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F3" w:rsidRPr="00187387" w:rsidRDefault="00E45793" w:rsidP="0058631B">
      <w:pPr>
        <w:adjustRightInd/>
        <w:spacing w:line="260" w:lineRule="exact"/>
        <w:ind w:firstLineChars="100" w:firstLine="200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放</w:t>
      </w:r>
      <w:r w:rsidRPr="00187387">
        <w:rPr>
          <w:rFonts w:eastAsia="ＭＳ Ｐ明朝" w:hAnsi="Times New Roman" w:cs="ＭＳ Ｐ明朝" w:hint="eastAsia"/>
          <w:color w:val="auto"/>
        </w:rPr>
        <w:t>-</w:t>
      </w:r>
      <w:r w:rsidR="001F02F3" w:rsidRPr="00187387">
        <w:rPr>
          <w:rFonts w:eastAsia="ＭＳ Ｐ明朝" w:hAnsi="Times New Roman" w:cs="ＭＳ Ｐ明朝" w:hint="eastAsia"/>
          <w:color w:val="auto"/>
        </w:rPr>
        <w:t>様式</w:t>
      </w:r>
      <w:r w:rsidRPr="00187387">
        <w:rPr>
          <w:rFonts w:eastAsia="ＭＳ Ｐ明朝" w:hAnsi="Times New Roman" w:cs="ＭＳ Ｐ明朝" w:hint="eastAsia"/>
          <w:color w:val="auto"/>
        </w:rPr>
        <w:t>-00</w:t>
      </w:r>
      <w:r w:rsidR="002B4177" w:rsidRPr="00187387">
        <w:rPr>
          <w:rFonts w:eastAsia="ＭＳ Ｐ明朝" w:hAnsi="Times New Roman" w:cs="ＭＳ Ｐ明朝" w:hint="eastAsia"/>
          <w:color w:val="auto"/>
        </w:rPr>
        <w:t>8</w:t>
      </w:r>
      <w:r w:rsidR="001F02F3"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</w:t>
      </w:r>
      <w:r w:rsidR="001F02F3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="001F02F3" w:rsidRPr="00187387">
        <w:rPr>
          <w:rFonts w:ascii="ＭＳ Ｐ明朝" w:hAnsi="ＭＳ Ｐ明朝" w:cs="ＭＳ Ｐ明朝"/>
          <w:color w:val="auto"/>
        </w:rPr>
        <w:t xml:space="preserve">  </w:t>
      </w:r>
      <w:r w:rsidR="001F02F3" w:rsidRPr="00187387">
        <w:rPr>
          <w:rFonts w:eastAsia="ＭＳ Ｐ明朝" w:hAnsi="Times New Roman" w:cs="ＭＳ Ｐ明朝" w:hint="eastAsia"/>
          <w:color w:val="auto"/>
        </w:rPr>
        <w:t xml:space="preserve">　　　　　　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   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　</w:t>
      </w:r>
      <w:r w:rsidR="001F02F3" w:rsidRPr="00187387">
        <w:rPr>
          <w:rFonts w:eastAsia="ＭＳ Ｐ明朝" w:hAnsi="Times New Roman" w:cs="ＭＳ Ｐ明朝" w:hint="eastAsia"/>
          <w:color w:val="auto"/>
        </w:rPr>
        <w:t xml:space="preserve">　年　　月　　日　　　　　　</w:t>
      </w:r>
      <w:r w:rsidR="001F02F3" w:rsidRPr="00187387">
        <w:rPr>
          <w:rFonts w:ascii="ＭＳ Ｐ明朝" w:hAnsi="ＭＳ Ｐ明朝" w:cs="ＭＳ Ｐ明朝"/>
          <w:color w:val="auto"/>
        </w:rPr>
        <w:t xml:space="preserve">                        </w:t>
      </w:r>
      <w:bookmarkStart w:id="0" w:name="_GoBack"/>
      <w:bookmarkEnd w:id="0"/>
      <w:r w:rsidR="001F02F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表面密度・外部線量率　毎週測定結果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中央管理室長、</w:t>
      </w:r>
      <w:r w:rsidR="00941D9B" w:rsidRPr="00187387">
        <w:rPr>
          <w:rFonts w:eastAsia="ＭＳ Ｐ明朝" w:hAnsi="Times New Roman" w:cs="ＭＳ Ｐ明朝" w:hint="eastAsia"/>
          <w:color w:val="auto"/>
        </w:rPr>
        <w:t>研究炉主任技術者、臨界装置主任技術者、</w:t>
      </w:r>
      <w:r w:rsidR="00192469" w:rsidRPr="00187387">
        <w:rPr>
          <w:rFonts w:eastAsia="ＭＳ Ｐ明朝" w:hAnsi="Times New Roman" w:cs="ＭＳ Ｐ明朝" w:hint="eastAsia"/>
          <w:color w:val="auto"/>
        </w:rPr>
        <w:t>放射線取扱主任者</w:t>
      </w:r>
      <w:r w:rsidRPr="00187387">
        <w:rPr>
          <w:rFonts w:eastAsia="ＭＳ Ｐ明朝" w:hAnsi="Times New Roman" w:cs="ＭＳ Ｐ明朝" w:hint="eastAsia"/>
          <w:color w:val="auto"/>
        </w:rPr>
        <w:t>殿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下記の通り、表面密度、外部線量率の測定を実施した結果、保安指示書及び実施細則に定める管理基準を超える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場所が［（１）検出されませんでしたので、（２）検出されましたので放射線管理作業記録をつけて］報告します。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    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ascii="ＭＳ Ｐ明朝" w:hAnsi="ＭＳ Ｐ明朝" w:cs="ＭＳ Ｐ明朝"/>
          <w:color w:val="auto"/>
        </w:rPr>
        <w:t xml:space="preserve">        </w:t>
      </w:r>
      <w:r w:rsidRPr="00187387">
        <w:rPr>
          <w:rFonts w:eastAsia="ＭＳ Ｐ明朝" w:hAnsi="Times New Roman" w:cs="ＭＳ Ｐ明朝" w:hint="eastAsia"/>
          <w:color w:val="auto"/>
        </w:rPr>
        <w:t xml:space="preserve">放射線管理部長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="00C23BF5" w:rsidRPr="00187387">
        <w:rPr>
          <w:rFonts w:eastAsia="ＭＳ Ｐ明朝" w:hAnsi="Times New Roman" w:cs="ＭＳ Ｐ明朝" w:hint="eastAsia"/>
          <w:color w:val="auto"/>
        </w:rPr>
        <w:t xml:space="preserve">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印</w:t>
      </w:r>
    </w:p>
    <w:p w:rsidR="00187D97" w:rsidRPr="00187387" w:rsidRDefault="00187D97">
      <w:pPr>
        <w:adjustRightInd/>
        <w:spacing w:line="242" w:lineRule="exact"/>
        <w:rPr>
          <w:rFonts w:hAnsi="Times New Roman" w:cs="Times New Roman"/>
          <w:color w:val="auto"/>
        </w:rPr>
      </w:pPr>
    </w:p>
    <w:tbl>
      <w:tblPr>
        <w:tblW w:w="1051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619"/>
        <w:gridCol w:w="1855"/>
        <w:gridCol w:w="1443"/>
        <w:gridCol w:w="1443"/>
        <w:gridCol w:w="1442"/>
        <w:gridCol w:w="1443"/>
        <w:gridCol w:w="1649"/>
        <w:gridCol w:w="206"/>
      </w:tblGrid>
      <w:tr w:rsidR="001F02F3" w:rsidRPr="00187387" w:rsidTr="00B85F2C">
        <w:trPr>
          <w:trHeight w:val="243"/>
        </w:trPr>
        <w:tc>
          <w:tcPr>
            <w:tcW w:w="288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16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24"/>
                <w:szCs w:val="24"/>
              </w:rPr>
              <w:t>試料採取場所</w:t>
            </w:r>
          </w:p>
        </w:tc>
        <w:tc>
          <w:tcPr>
            <w:tcW w:w="5771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　　面　　密　　度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FC322D" w:rsidRPr="00187387" w:rsidRDefault="00FC322D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B032F5" w:rsidRPr="00187387" w:rsidRDefault="00B032F5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</w:rPr>
            </w:pPr>
          </w:p>
          <w:p w:rsidR="001F02F3" w:rsidRPr="00187387" w:rsidRDefault="001F02F3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</w:p>
        </w:tc>
      </w:tr>
      <w:tr w:rsidR="001F02F3" w:rsidRPr="00187387" w:rsidTr="0004727C">
        <w:trPr>
          <w:trHeight w:val="340"/>
        </w:trPr>
        <w:tc>
          <w:tcPr>
            <w:tcW w:w="2886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187D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試料採取・測定日：　　　　月　　　　日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測定日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</w:rPr>
              <w:t xml:space="preserve">　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月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</w:rPr>
              <w:t xml:space="preserve">　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日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340"/>
        </w:trPr>
        <w:tc>
          <w:tcPr>
            <w:tcW w:w="2886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236687" w:rsidP="00187D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測定器</w:t>
            </w:r>
            <w:r w:rsidR="00FC322D"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：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36687" w:rsidRPr="00187387" w:rsidRDefault="001F02F3" w:rsidP="0017245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eastAsia="ＭＳ Ｐ明朝" w:hAnsi="Times New Roman" w:cs="ＭＳ Ｐ明朝"/>
                <w:color w:val="auto"/>
                <w:sz w:val="14"/>
                <w:szCs w:val="1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測定器：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340"/>
        </w:trPr>
        <w:tc>
          <w:tcPr>
            <w:tcW w:w="2886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187D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測定者：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511"/>
        </w:trPr>
        <w:tc>
          <w:tcPr>
            <w:tcW w:w="2886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α計数率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 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 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 xml:space="preserve">２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βγ計数率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 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 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 xml:space="preserve">２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μ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Sv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/h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67"/>
        </w:trPr>
        <w:tc>
          <w:tcPr>
            <w:tcW w:w="4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Ｋ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Ｕ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Ｒ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炉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室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１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１Ｆエアロック前　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　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　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　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　　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２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１Ｆ重水設備前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</w:t>
            </w: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</w:t>
            </w: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　　　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３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１Ｆ低温前通路　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　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４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１ＦＴＣ設備前通路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５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地下イオン交換器室扉前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６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地下エレベータ前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７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２Ｆエレベータ前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８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２Ｆサブプール周辺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９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２Ｆ制御室扉取手内側　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ホ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ッ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ト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ラ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ボ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ラ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ト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リ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5"/>
                <w:szCs w:val="15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5"/>
                <w:szCs w:val="15"/>
              </w:rPr>
              <w:t>ホットケーブＢ廊下南扉前</w:t>
            </w:r>
            <w:r w:rsidRPr="00187387">
              <w:rPr>
                <w:rFonts w:ascii="ＭＳ Ｐ明朝" w:hAnsi="ＭＳ Ｐ明朝" w:cs="ＭＳ Ｐ明朝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１１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燃料プール横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１２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Ｐｎ－１ステーション前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１３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9460E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HL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裏</w:t>
            </w:r>
            <w:r w:rsidR="00187D97"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倉庫</w:t>
            </w:r>
            <w:r w:rsidR="001F02F3"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１４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ジュニアケーブ廊下扉前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１５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Ａ廊下実験室１北側扉前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１６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Ａ廊下実験室２北側扉前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１７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ホットラボﾊﾝﾄﾞﾌｯﾄ横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B443C2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Ｋ</w:t>
            </w:r>
          </w:p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Ｕ</w:t>
            </w:r>
          </w:p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Ｃ</w:t>
            </w:r>
          </w:p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１８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１Ｆエレベータ前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B443C2">
        <w:trPr>
          <w:trHeight w:val="227"/>
        </w:trPr>
        <w:tc>
          <w:tcPr>
            <w:tcW w:w="4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１９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エアーロック取手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B443C2">
        <w:trPr>
          <w:trHeight w:val="227"/>
        </w:trPr>
        <w:tc>
          <w:tcPr>
            <w:tcW w:w="4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２０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燃料室扉前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FC322D">
        <w:trPr>
          <w:trHeight w:val="227"/>
        </w:trPr>
        <w:tc>
          <w:tcPr>
            <w:tcW w:w="4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２１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可動遮蔽室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FC322D">
        <w:trPr>
          <w:trHeight w:val="227"/>
        </w:trPr>
        <w:tc>
          <w:tcPr>
            <w:tcW w:w="4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２２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化学実験室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C322D" w:rsidRPr="00187387" w:rsidTr="00FC322D">
        <w:trPr>
          <w:trHeight w:val="227"/>
        </w:trPr>
        <w:tc>
          <w:tcPr>
            <w:tcW w:w="412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2D" w:rsidRPr="00187387" w:rsidRDefault="00187D97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２３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５トンタンク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C322D" w:rsidRPr="00187387" w:rsidRDefault="00FC322D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C322D" w:rsidRPr="00187387" w:rsidRDefault="00FC32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そ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の</w:t>
            </w:r>
          </w:p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他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</w:t>
            </w:r>
            <w:r w:rsidR="00187D97" w:rsidRPr="00187387">
              <w:rPr>
                <w:rFonts w:eastAsia="ＭＳ Ｐ明朝" w:hAnsi="Times New Roman" w:cs="ＭＳ Ｐ明朝" w:hint="eastAsia"/>
                <w:color w:val="auto"/>
              </w:rPr>
              <w:t>４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処理棟ハンドフット横</w:t>
            </w:r>
            <w:r w:rsidR="00187D97"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F02F3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</w:t>
            </w:r>
            <w:r w:rsidR="00187D97" w:rsidRPr="00187387">
              <w:rPr>
                <w:rFonts w:eastAsia="ＭＳ Ｐ明朝" w:hAnsi="Times New Roman" w:cs="ＭＳ Ｐ明朝" w:hint="eastAsia"/>
                <w:color w:val="auto"/>
              </w:rPr>
              <w:t>５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0D5039" w:rsidRDefault="00B032F5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第</w:t>
            </w:r>
            <w:r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1</w:t>
            </w:r>
            <w:r w:rsidR="001F02F3"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固形廃棄物倉庫</w:t>
            </w:r>
            <w:r w:rsidR="000D5039"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 w:rsidP="003C26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２６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0D5039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第</w:t>
            </w:r>
            <w:r w:rsidRPr="000D5039">
              <w:rPr>
                <w:rFonts w:eastAsia="ＭＳ Ｐ明朝" w:hAnsi="Times New Roman" w:cs="ＭＳ Ｐ明朝"/>
                <w:color w:val="auto"/>
                <w:sz w:val="16"/>
                <w:szCs w:val="16"/>
              </w:rPr>
              <w:t>2</w:t>
            </w:r>
            <w:r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固形廃棄物倉庫</w:t>
            </w:r>
            <w:r w:rsidR="000D5039" w:rsidRPr="000D5039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２７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倉庫管理区域柵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２８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int="eastAsia"/>
                <w:color w:val="auto"/>
                <w:sz w:val="16"/>
                <w:szCs w:val="16"/>
              </w:rPr>
              <w:t>ＴＬ棟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ハンドフット横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２９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ＳＦハンドフット横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３０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5"/>
                <w:szCs w:val="15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5"/>
                <w:szCs w:val="15"/>
              </w:rPr>
              <w:t>ライナックハンドフット横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5"/>
                <w:szCs w:val="15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04727C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３１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187387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FFAG</w:t>
            </w:r>
            <w:r w:rsidRPr="00187387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ハンドフット横</w:t>
            </w:r>
            <w:r w:rsidRPr="00187387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7A2E25">
        <w:trPr>
          <w:trHeight w:val="227"/>
        </w:trPr>
        <w:tc>
          <w:tcPr>
            <w:tcW w:w="412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３２</w:t>
            </w:r>
          </w:p>
        </w:tc>
        <w:tc>
          <w:tcPr>
            <w:tcW w:w="185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int="eastAsia"/>
                <w:color w:val="auto"/>
                <w:sz w:val="16"/>
                <w:szCs w:val="16"/>
              </w:rPr>
              <w:t>医療棟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ハンドフット横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7A2E25">
        <w:trPr>
          <w:trHeight w:val="24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187387">
              <w:rPr>
                <w:rFonts w:ascii="ＭＳ Ｐ明朝" w:eastAsia="ＭＳ Ｐ明朝" w:hAnsi="ＭＳ Ｐ明朝" w:cs="Times New Roman" w:hint="eastAsia"/>
                <w:color w:val="auto"/>
              </w:rPr>
              <w:t>予　　　　備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３３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color w:val="auto"/>
                <w:sz w:val="15"/>
                <w:szCs w:val="15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85F2C" w:rsidRPr="00187387" w:rsidTr="007A2E25">
        <w:trPr>
          <w:trHeight w:val="244"/>
        </w:trPr>
        <w:tc>
          <w:tcPr>
            <w:tcW w:w="412" w:type="dxa"/>
            <w:vMerge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</w:tcPr>
          <w:p w:rsidR="00B85F2C" w:rsidRPr="00187387" w:rsidRDefault="00B85F2C" w:rsidP="00B85F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３４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:rsidR="00B85F2C" w:rsidRPr="00187387" w:rsidRDefault="00B85F2C" w:rsidP="00B85F2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85F2C" w:rsidRPr="00187387" w:rsidRDefault="00B85F2C" w:rsidP="00B85F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B85F2C">
        <w:trPr>
          <w:trHeight w:val="218"/>
        </w:trPr>
        <w:tc>
          <w:tcPr>
            <w:tcW w:w="4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３</w:t>
            </w:r>
            <w:r w:rsidR="00B85F2C" w:rsidRPr="00187387">
              <w:rPr>
                <w:rFonts w:eastAsia="ＭＳ Ｐ明朝" w:hAnsi="Times New Roman" w:cs="ＭＳ Ｐ明朝" w:hint="eastAsia"/>
                <w:color w:val="auto"/>
              </w:rPr>
              <w:t>５</w:t>
            </w:r>
          </w:p>
        </w:tc>
        <w:tc>
          <w:tcPr>
            <w:tcW w:w="1855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3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49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32F5" w:rsidRPr="00187387" w:rsidTr="00B85F2C">
        <w:trPr>
          <w:trHeight w:val="627"/>
        </w:trPr>
        <w:tc>
          <w:tcPr>
            <w:tcW w:w="1030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 w:hint="eastAsia"/>
                <w:color w:val="auto"/>
              </w:rPr>
              <w:t>備考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検出限界　α　：　　　　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/>
                <w:color w:val="auto"/>
              </w:rPr>
              <w:t xml:space="preserve">           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βγ：        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：バックグランドを除く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：管理区域境界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：事業所境界　　　　　屋内班長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印</w:t>
            </w:r>
          </w:p>
        </w:tc>
        <w:tc>
          <w:tcPr>
            <w:tcW w:w="20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F02F3" w:rsidRPr="00187387" w:rsidRDefault="00F73618" w:rsidP="000F3B01">
      <w:pPr>
        <w:adjustRightInd/>
        <w:spacing w:line="242" w:lineRule="exact"/>
        <w:ind w:firstLineChars="100" w:firstLine="200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各施設管理者</w:t>
      </w:r>
      <w:r w:rsidR="001F02F3" w:rsidRPr="00187387">
        <w:rPr>
          <w:rFonts w:eastAsia="ＭＳ Ｐ明朝" w:hAnsi="Times New Roman" w:cs="ＭＳ Ｐ明朝" w:hint="eastAsia"/>
          <w:color w:val="auto"/>
        </w:rPr>
        <w:t>［ＫＵＲ炉室・ＳＦ・倉庫、ＫＵＣＡ、ＷＤ・固廃倉庫、ホットラボ、トレ－サ棟、中性子発生装置室</w:t>
      </w:r>
      <w:r w:rsidR="001F02F3" w:rsidRPr="00187387">
        <w:rPr>
          <w:rFonts w:ascii="ＭＳ Ｐ明朝" w:hAnsi="ＭＳ Ｐ明朝" w:cs="ＭＳ Ｐ明朝"/>
          <w:color w:val="auto"/>
        </w:rPr>
        <w:t>(</w:t>
      </w:r>
      <w:r w:rsidR="001F02F3" w:rsidRPr="00187387">
        <w:rPr>
          <w:rFonts w:eastAsia="ＭＳ Ｐ明朝" w:hAnsi="Times New Roman" w:cs="ＭＳ Ｐ明朝" w:hint="eastAsia"/>
          <w:color w:val="auto"/>
        </w:rPr>
        <w:t>ﾗｲﾅｯｸ</w:t>
      </w:r>
      <w:r w:rsidR="001F02F3" w:rsidRPr="00187387">
        <w:rPr>
          <w:rFonts w:ascii="ＭＳ Ｐ明朝" w:hAnsi="ＭＳ Ｐ明朝" w:cs="ＭＳ Ｐ明朝"/>
          <w:color w:val="auto"/>
        </w:rPr>
        <w:t>)</w:t>
      </w:r>
      <w:r w:rsidR="001F02F3" w:rsidRPr="00187387">
        <w:rPr>
          <w:rFonts w:eastAsia="ＭＳ Ｐ明朝" w:hAnsi="Times New Roman" w:cs="ＭＳ Ｐ明朝" w:hint="eastAsia"/>
          <w:color w:val="auto"/>
        </w:rPr>
        <w:t>、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　　　　　　</w:t>
      </w:r>
      <w:r w:rsidRPr="00187387">
        <w:rPr>
          <w:rFonts w:eastAsia="ＭＳ Ｐ明朝" w:hAnsi="Times New Roman" w:cs="ＭＳ Ｐ明朝"/>
          <w:color w:val="auto"/>
        </w:rPr>
        <w:t xml:space="preserve">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ｲﾉﾍﾞｰｼｮﾝﾘｻｰﾁﾗﾎﾞ</w:t>
      </w:r>
      <w:r w:rsidRPr="00187387">
        <w:rPr>
          <w:rFonts w:ascii="ＭＳ Ｐ明朝" w:hAnsi="ＭＳ Ｐ明朝" w:cs="ＭＳ Ｐ明朝"/>
          <w:color w:val="auto"/>
        </w:rPr>
        <w:t>(FFAG</w:t>
      </w:r>
      <w:r w:rsidRPr="00187387">
        <w:rPr>
          <w:rFonts w:eastAsia="ＭＳ Ｐ明朝" w:hAnsi="Times New Roman" w:cs="ＭＳ Ｐ明朝" w:hint="eastAsia"/>
          <w:color w:val="auto"/>
        </w:rPr>
        <w:t>、医療棟</w:t>
      </w:r>
      <w:r w:rsidRPr="00187387">
        <w:rPr>
          <w:rFonts w:ascii="ＭＳ Ｐ明朝" w:hAnsi="ＭＳ Ｐ明朝" w:cs="ＭＳ Ｐ明朝"/>
          <w:color w:val="auto"/>
        </w:rPr>
        <w:t>)</w:t>
      </w:r>
      <w:r w:rsidRPr="00187387">
        <w:rPr>
          <w:rFonts w:eastAsia="ＭＳ Ｐ明朝" w:hAnsi="Times New Roman" w:cs="ＭＳ Ｐ明朝" w:hint="eastAsia"/>
          <w:color w:val="auto"/>
        </w:rPr>
        <w:t>、その他（　　　　　　　　　　　）］殿</w:t>
      </w:r>
      <w:r w:rsidRPr="00187387">
        <w:rPr>
          <w:rFonts w:ascii="ＭＳ Ｐ明朝" w:hAnsi="ＭＳ Ｐ明朝" w:cs="ＭＳ Ｐ明朝"/>
          <w:color w:val="auto"/>
        </w:rPr>
        <w:t xml:space="preserve">  </w:t>
      </w:r>
    </w:p>
    <w:p w:rsidR="00540741" w:rsidRPr="00187387" w:rsidRDefault="001F02F3" w:rsidP="002B4177">
      <w:pPr>
        <w:adjustRightInd/>
        <w:spacing w:line="242" w:lineRule="exact"/>
        <w:rPr>
          <w:rFonts w:eastAsia="ＭＳ Ｐ明朝" w:hAnsi="Times New Roman" w:cs="ＭＳ Ｐ明朝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    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　上記の測定結果を管理区域立入者に周知すべく掲示されたい。</w:t>
      </w:r>
      <w:r w:rsidRPr="00187387">
        <w:rPr>
          <w:rFonts w:ascii="ＭＳ Ｐ明朝" w:hAnsi="ＭＳ Ｐ明朝" w:cs="ＭＳ Ｐ明朝"/>
          <w:color w:val="auto"/>
        </w:rPr>
        <w:t xml:space="preserve"> 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　</w:t>
      </w:r>
      <w:r w:rsidRPr="00187387">
        <w:rPr>
          <w:rFonts w:ascii="ＭＳ Ｐ明朝" w:hAnsi="ＭＳ Ｐ明朝" w:cs="ＭＳ Ｐ明朝"/>
          <w:color w:val="auto"/>
        </w:rPr>
        <w:t xml:space="preserve">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ascii="ＭＳ Ｐ明朝" w:hAnsi="ＭＳ Ｐ明朝" w:cs="ＭＳ Ｐ明朝"/>
          <w:color w:val="auto"/>
        </w:rPr>
        <w:t xml:space="preserve"> </w:t>
      </w:r>
      <w:r w:rsidRPr="00187387">
        <w:rPr>
          <w:rFonts w:eastAsia="ＭＳ Ｐ明朝" w:hAnsi="Times New Roman" w:cs="ＭＳ Ｐ明朝" w:hint="eastAsia"/>
          <w:color w:val="auto"/>
        </w:rPr>
        <w:t xml:space="preserve">平成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年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月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日</w:t>
      </w:r>
      <w:r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         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　　　　　　　　　　　　　　　　　　　　　　　　　　　　　　　　　　　　</w:t>
      </w:r>
      <w:r w:rsidRPr="00187387">
        <w:rPr>
          <w:rFonts w:eastAsia="ＭＳ Ｐ明朝" w:hAnsi="Times New Roman" w:cs="ＭＳ Ｐ明朝"/>
          <w:color w:val="auto"/>
        </w:rPr>
        <w:t xml:space="preserve">                  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="0004727C" w:rsidRPr="00187387">
        <w:rPr>
          <w:rFonts w:eastAsia="ＭＳ Ｐ明朝" w:hAnsi="Times New Roman" w:cs="ＭＳ Ｐ明朝" w:hint="eastAsia"/>
          <w:color w:val="auto"/>
        </w:rPr>
        <w:t xml:space="preserve">　　　　　　　　　　　　　　　　　　　　　　　　　　　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="003A4DF8" w:rsidRPr="00187387">
        <w:rPr>
          <w:rFonts w:eastAsia="ＭＳ Ｐ明朝" w:hAnsi="Times New Roman" w:cs="ＭＳ Ｐ明朝" w:hint="eastAsia"/>
          <w:color w:val="auto"/>
        </w:rPr>
        <w:t>中央管理室長</w:t>
      </w:r>
      <w:r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　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　　印</w:t>
      </w:r>
    </w:p>
    <w:p w:rsidR="00187D97" w:rsidRPr="00187387" w:rsidRDefault="00187D97" w:rsidP="002B4177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540741" w:rsidRPr="00187387" w:rsidRDefault="00E45793" w:rsidP="000F3B01">
      <w:pPr>
        <w:adjustRightInd/>
        <w:spacing w:line="242" w:lineRule="exact"/>
        <w:ind w:firstLineChars="100" w:firstLine="200"/>
        <w:rPr>
          <w:rFonts w:ascii="ＭＳ Ｐ明朝" w:hAnsi="ＭＳ Ｐ明朝" w:cs="ＭＳ Ｐ明朝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放</w:t>
      </w:r>
      <w:r w:rsidRPr="00187387">
        <w:rPr>
          <w:rFonts w:eastAsia="ＭＳ Ｐ明朝" w:hAnsi="Times New Roman" w:cs="ＭＳ Ｐ明朝" w:hint="eastAsia"/>
          <w:color w:val="auto"/>
        </w:rPr>
        <w:t>-</w:t>
      </w:r>
      <w:r w:rsidR="001F02F3" w:rsidRPr="00187387">
        <w:rPr>
          <w:rFonts w:eastAsia="ＭＳ Ｐ明朝" w:hAnsi="Times New Roman" w:cs="ＭＳ Ｐ明朝" w:hint="eastAsia"/>
          <w:color w:val="auto"/>
        </w:rPr>
        <w:t>様式</w:t>
      </w:r>
      <w:r w:rsidRPr="00187387">
        <w:rPr>
          <w:rFonts w:eastAsia="ＭＳ Ｐ明朝" w:hAnsi="Times New Roman" w:cs="ＭＳ Ｐ明朝" w:hint="eastAsia"/>
          <w:color w:val="auto"/>
        </w:rPr>
        <w:t>-00</w:t>
      </w:r>
      <w:r w:rsidR="002B4177" w:rsidRPr="00187387">
        <w:rPr>
          <w:rFonts w:eastAsia="ＭＳ Ｐ明朝" w:hAnsi="Times New Roman" w:cs="ＭＳ Ｐ明朝" w:hint="eastAsia"/>
          <w:color w:val="auto"/>
        </w:rPr>
        <w:t>9</w:t>
      </w:r>
      <w:r w:rsidR="001F02F3" w:rsidRPr="00187387">
        <w:rPr>
          <w:rFonts w:ascii="ＭＳ Ｐ明朝" w:hAnsi="ＭＳ Ｐ明朝" w:cs="ＭＳ Ｐ明朝"/>
          <w:color w:val="auto"/>
        </w:rPr>
        <w:t xml:space="preserve">  </w:t>
      </w:r>
      <w:r w:rsidR="001F02F3" w:rsidRPr="00187387">
        <w:rPr>
          <w:rFonts w:eastAsia="ＭＳ Ｐ明朝" w:hAnsi="Times New Roman" w:cs="ＭＳ Ｐ明朝" w:hint="eastAsia"/>
          <w:color w:val="auto"/>
        </w:rPr>
        <w:t xml:space="preserve">　　　　　　　　　　　　</w:t>
      </w:r>
      <w:r w:rsidR="001F02F3" w:rsidRPr="00187387">
        <w:rPr>
          <w:rFonts w:ascii="ＭＳ Ｐ明朝" w:hAnsi="ＭＳ Ｐ明朝" w:cs="ＭＳ Ｐ明朝"/>
          <w:color w:val="auto"/>
        </w:rPr>
        <w:t xml:space="preserve">                                                    </w:t>
      </w:r>
      <w:r w:rsidR="00A45FFB" w:rsidRPr="00187387">
        <w:rPr>
          <w:rFonts w:ascii="ＭＳ Ｐ明朝" w:hAnsi="ＭＳ Ｐ明朝" w:cs="ＭＳ Ｐ明朝" w:hint="eastAsia"/>
          <w:color w:val="auto"/>
        </w:rPr>
        <w:t xml:space="preserve">　　　　</w:t>
      </w:r>
      <w:r w:rsidR="001F02F3" w:rsidRPr="00187387">
        <w:rPr>
          <w:rFonts w:ascii="ＭＳ Ｐ明朝" w:hAnsi="ＭＳ Ｐ明朝" w:cs="ＭＳ Ｐ明朝"/>
          <w:color w:val="auto"/>
        </w:rPr>
        <w:t xml:space="preserve"> </w:t>
      </w:r>
    </w:p>
    <w:p w:rsidR="001F02F3" w:rsidRPr="00187387" w:rsidRDefault="001F02F3" w:rsidP="000F3B01">
      <w:pPr>
        <w:adjustRightInd/>
        <w:spacing w:line="242" w:lineRule="exact"/>
        <w:ind w:firstLineChars="4300" w:firstLine="8600"/>
        <w:rPr>
          <w:rFonts w:eastAsia="ＭＳ Ｐ明朝" w:hAnsi="Times New Roman" w:cs="ＭＳ Ｐ明朝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</w:t>
      </w:r>
      <w:r w:rsidRPr="00187387">
        <w:rPr>
          <w:rFonts w:eastAsia="ＭＳ Ｐ明朝" w:hAnsi="Times New Roman" w:cs="ＭＳ Ｐ明朝" w:hint="eastAsia"/>
          <w:color w:val="auto"/>
        </w:rPr>
        <w:t>年　　月　　日</w:t>
      </w:r>
    </w:p>
    <w:p w:rsidR="00AB0AB6" w:rsidRPr="00187387" w:rsidRDefault="00AB0AB6" w:rsidP="000F3B01">
      <w:pPr>
        <w:adjustRightInd/>
        <w:spacing w:line="242" w:lineRule="exact"/>
        <w:ind w:firstLineChars="4300" w:firstLine="8600"/>
        <w:rPr>
          <w:rFonts w:hAnsi="Times New Roman" w:cs="Times New Roman"/>
          <w:color w:val="auto"/>
        </w:rPr>
      </w:pPr>
    </w:p>
    <w:p w:rsidR="001F02F3" w:rsidRPr="00187387" w:rsidRDefault="001F02F3" w:rsidP="00E45793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表面密度・外部線量率　毎月測定結果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（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1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）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中央管理室長、</w:t>
      </w:r>
      <w:r w:rsidR="00192469" w:rsidRPr="00187387">
        <w:rPr>
          <w:rFonts w:eastAsia="ＭＳ Ｐ明朝" w:hAnsi="Times New Roman" w:cs="ＭＳ Ｐ明朝" w:hint="eastAsia"/>
          <w:color w:val="auto"/>
        </w:rPr>
        <w:t>放射線取扱主任者</w:t>
      </w:r>
      <w:r w:rsidRPr="00187387">
        <w:rPr>
          <w:rFonts w:eastAsia="ＭＳ Ｐ明朝" w:hAnsi="Times New Roman" w:cs="ＭＳ Ｐ明朝" w:hint="eastAsia"/>
          <w:color w:val="auto"/>
        </w:rPr>
        <w:t>殿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下記の通り、表面密度、外部線量率の測定を実施した結果、保安指示書又は実施細則に定める管理基準を超える</w:t>
      </w:r>
    </w:p>
    <w:p w:rsidR="001F02F3" w:rsidRPr="00187387" w:rsidRDefault="001F02F3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場所が［（１）検出されませんでしたので、（２）検出されましたので放射線管理作業記録をつけて］報告します。</w:t>
      </w:r>
    </w:p>
    <w:p w:rsidR="001F02F3" w:rsidRPr="00187387" w:rsidRDefault="001F02F3">
      <w:pPr>
        <w:adjustRightInd/>
        <w:spacing w:line="280" w:lineRule="exact"/>
        <w:rPr>
          <w:rFonts w:hAnsi="Times New Roman" w:cs="Times New Roman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       </w:t>
      </w: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</w:t>
      </w:r>
      <w:r w:rsidR="003A4DF8" w:rsidRPr="00187387">
        <w:rPr>
          <w:rFonts w:ascii="ＭＳ Ｐ明朝" w:hAnsi="ＭＳ Ｐ明朝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放射線管理部長　　　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印</w:t>
      </w:r>
    </w:p>
    <w:p w:rsidR="001F02F3" w:rsidRPr="00187387" w:rsidRDefault="001F02F3">
      <w:pPr>
        <w:adjustRightInd/>
        <w:spacing w:line="18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608"/>
        <w:gridCol w:w="2714"/>
        <w:gridCol w:w="1134"/>
        <w:gridCol w:w="1304"/>
        <w:gridCol w:w="1361"/>
        <w:gridCol w:w="1361"/>
        <w:gridCol w:w="1361"/>
      </w:tblGrid>
      <w:tr w:rsidR="007B6FFD" w:rsidRPr="00187387" w:rsidTr="00464F4D">
        <w:trPr>
          <w:trHeight w:val="324"/>
        </w:trPr>
        <w:tc>
          <w:tcPr>
            <w:tcW w:w="372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B6FFD" w:rsidRPr="00187387" w:rsidRDefault="007B6FFD" w:rsidP="00B051F6">
            <w:pPr>
              <w:kinsoku w:val="0"/>
              <w:overflowPunct w:val="0"/>
              <w:autoSpaceDE w:val="0"/>
              <w:autoSpaceDN w:val="0"/>
              <w:spacing w:line="16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試料採取及び測定場所</w:t>
            </w:r>
          </w:p>
        </w:tc>
        <w:tc>
          <w:tcPr>
            <w:tcW w:w="516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7B6FFD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　面　密　度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7B6FFD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</w:tc>
      </w:tr>
      <w:tr w:rsidR="001F02F3" w:rsidRPr="00187387" w:rsidTr="00464F4D">
        <w:trPr>
          <w:trHeight w:val="324"/>
        </w:trPr>
        <w:tc>
          <w:tcPr>
            <w:tcW w:w="3727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試料採取・測定日</w:t>
            </w:r>
            <w:r w:rsidR="00AB0AB6" w:rsidRPr="00187387">
              <w:rPr>
                <w:rFonts w:eastAsia="ＭＳ Ｐ明朝" w:hAnsi="Times New Roman" w:cs="ＭＳ Ｐ明朝" w:hint="eastAsia"/>
                <w:color w:val="auto"/>
              </w:rPr>
              <w:t>：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　月　　　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測定日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　月</w:t>
            </w:r>
            <w:r w:rsidR="00C23BF5"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　日</w:t>
            </w:r>
          </w:p>
        </w:tc>
      </w:tr>
      <w:tr w:rsidR="007B6FFD" w:rsidRPr="00187387" w:rsidTr="00464F4D">
        <w:trPr>
          <w:trHeight w:val="324"/>
        </w:trPr>
        <w:tc>
          <w:tcPr>
            <w:tcW w:w="3727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B6FFD" w:rsidRPr="00187387" w:rsidRDefault="007B6F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236687" w:rsidP="00FC32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測定器</w:t>
            </w:r>
            <w:r w:rsidR="00FC322D"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7B6FFD" w:rsidP="00FC32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測定器：</w:t>
            </w:r>
          </w:p>
        </w:tc>
      </w:tr>
      <w:tr w:rsidR="007B6FFD" w:rsidRPr="00187387" w:rsidTr="00464F4D">
        <w:trPr>
          <w:trHeight w:val="324"/>
        </w:trPr>
        <w:tc>
          <w:tcPr>
            <w:tcW w:w="3727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7B6FFD" w:rsidRPr="00187387" w:rsidRDefault="007B6F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7B6FFD" w:rsidP="00B051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7B6FFD" w:rsidRPr="00187387" w:rsidRDefault="007B6FFD" w:rsidP="00B051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測定者：</w:t>
            </w:r>
          </w:p>
        </w:tc>
      </w:tr>
      <w:tr w:rsidR="001F02F3" w:rsidRPr="00187387" w:rsidTr="00464F4D">
        <w:trPr>
          <w:trHeight w:val="504"/>
        </w:trPr>
        <w:tc>
          <w:tcPr>
            <w:tcW w:w="3727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F02F3" w:rsidRPr="00187387" w:rsidRDefault="001F02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α計数率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βγ計数率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  <w:p w:rsidR="001F02F3" w:rsidRPr="00187387" w:rsidRDefault="001F02F3" w:rsidP="00B051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μ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Sv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/h</w:t>
            </w:r>
          </w:p>
        </w:tc>
      </w:tr>
      <w:tr w:rsidR="00053159" w:rsidRPr="00187387" w:rsidTr="00464F4D">
        <w:trPr>
          <w:trHeight w:val="239"/>
        </w:trPr>
        <w:tc>
          <w:tcPr>
            <w:tcW w:w="4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053159" w:rsidRPr="00187387" w:rsidRDefault="00575AF2" w:rsidP="00053159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hAnsi="Times New Roman" w:cs="Times New Roman" w:hint="eastAsia"/>
                <w:color w:val="auto"/>
              </w:rPr>
              <w:t>ホットラボラトリ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sz="18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貯蔵室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464F4D">
        <w:trPr>
          <w:trHeight w:val="23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排気機械室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832F91">
        <w:trPr>
          <w:trHeight w:val="268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F947C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汚染検査室(手洗)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832F91">
        <w:trPr>
          <w:trHeight w:val="11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F947C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ジュニアケーブ室フード(床)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4" w:space="0" w:color="auto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148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F947C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ジュニアケーブ室フード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(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16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F947C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実験室1北側フード(床)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18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8D7E43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1北側フード(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189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8D7E43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実験室2南側フード(床)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20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8D7E43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2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南側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フード(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130E00">
        <w:trPr>
          <w:trHeight w:val="239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  <w:r w:rsidR="008D7E43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実験室3南側フード(床)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3159" w:rsidRPr="00187387" w:rsidTr="00464F4D">
        <w:trPr>
          <w:trHeight w:val="242"/>
        </w:trPr>
        <w:tc>
          <w:tcPr>
            <w:tcW w:w="405" w:type="dxa"/>
            <w:vMerge/>
            <w:tcBorders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eastAsia="ＭＳ Ｐ明朝" w:hAnsi="Times New Roman" w:cs="ＭＳ Ｐ明朝"/>
                <w:color w:val="auto"/>
                <w:sz w:val="18"/>
                <w:szCs w:val="18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1</w:t>
            </w:r>
            <w:r w:rsidR="008D7E43"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実験室3南側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フード(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53159" w:rsidRPr="00187387" w:rsidRDefault="00053159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AF2" w:rsidRPr="00187387" w:rsidTr="00464F4D">
        <w:trPr>
          <w:trHeight w:val="127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575AF2" w:rsidRPr="00187387" w:rsidRDefault="00464F4D" w:rsidP="00464F4D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hAnsi="Times New Roman" w:cs="Times New Roman" w:hint="eastAsia"/>
                <w:color w:val="auto"/>
              </w:rPr>
              <w:t>KUCA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  <w:r w:rsidR="008D7E43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6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汚染検査室(トイレ内)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AF2" w:rsidRPr="00187387" w:rsidTr="00464F4D">
        <w:trPr>
          <w:trHeight w:val="122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75AF2" w:rsidRPr="00187387" w:rsidRDefault="00575AF2" w:rsidP="00B44BC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  <w:r w:rsidR="008D7E43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排風機室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5AF2" w:rsidRPr="00187387" w:rsidTr="00464F4D">
        <w:trPr>
          <w:trHeight w:val="154"/>
        </w:trPr>
        <w:tc>
          <w:tcPr>
            <w:tcW w:w="405" w:type="dxa"/>
            <w:vMerge/>
            <w:tcBorders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75AF2" w:rsidRPr="00187387" w:rsidRDefault="00575AF2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  <w:r w:rsidR="008D7E43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総合測定室A(貯蔵箱</w:t>
            </w:r>
            <w:r w:rsidR="000B3291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前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4" w:space="0" w:color="000000"/>
              <w:tl2br w:val="single" w:sz="6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single" w:sz="18" w:space="0" w:color="000000"/>
              <w:tl2br w:val="single" w:sz="6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4" w:space="0" w:color="000000"/>
              <w:tl2br w:val="single" w:sz="6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6" w:space="0" w:color="000000"/>
              <w:right w:val="single" w:sz="18" w:space="0" w:color="000000"/>
              <w:tl2br w:val="single" w:sz="6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75AF2" w:rsidRPr="00187387" w:rsidRDefault="00575AF2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D14C25">
        <w:trPr>
          <w:trHeight w:val="153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bottom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</w:rPr>
            </w:pPr>
            <w:r w:rsidRPr="00187387">
              <w:rPr>
                <w:rFonts w:hAnsi="Times New Roman" w:cs="Times New Roman" w:hint="eastAsia"/>
                <w:color w:val="auto"/>
              </w:rPr>
              <w:t>放射性廃棄物処理棟他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2714" w:type="dxa"/>
            <w:tcBorders>
              <w:top w:val="single" w:sz="6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第一試験室前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17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第二試験室前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19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工場プレス前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8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除染室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103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排気機械室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10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共同溝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(放射性配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水</w:t>
            </w:r>
            <w:r w:rsidRPr="00187387">
              <w:rPr>
                <w:rFonts w:hAnsi="Times New Roman" w:cs="Times New Roman"/>
                <w:color w:val="auto"/>
                <w:sz w:val="18"/>
                <w:szCs w:val="18"/>
              </w:rPr>
              <w:t>管)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280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21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汚染物貯蔵庫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256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22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auto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汚染物貯蔵庫前室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  <w:vertAlign w:val="superscript"/>
              </w:rPr>
              <w:t>＊＊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27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23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auto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第1固形廃棄物倉庫フェンス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  <w:vertAlign w:val="superscript"/>
              </w:rPr>
              <w:t>＊＊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032F5" w:rsidRPr="00187387" w:rsidTr="00464F4D">
        <w:trPr>
          <w:trHeight w:val="27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24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auto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第2</w:t>
            </w:r>
            <w:r w:rsidR="00B85F2C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固形廃棄物倉庫東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壁面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  <w:vertAlign w:val="superscript"/>
              </w:rPr>
              <w:t>＊＊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6" w:space="0" w:color="000000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4F4D" w:rsidRPr="00187387" w:rsidTr="00464F4D">
        <w:trPr>
          <w:trHeight w:val="19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464F4D" w:rsidRPr="00187387" w:rsidRDefault="00464F4D" w:rsidP="00464F4D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187387">
              <w:rPr>
                <w:rFonts w:hAnsi="Times New Roman" w:cs="Times New Roman" w:hint="eastAsia"/>
                <w:color w:val="auto"/>
              </w:rPr>
              <w:t>中性子発生装置室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  <w:r w:rsidR="00B032F5" w:rsidRPr="00187387">
              <w:rPr>
                <w:rFonts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single" w:sz="8" w:space="0" w:color="000000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実験室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19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装置本体室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198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ターゲット室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放射化物保管室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150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除染室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B032F5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30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貯蔵箱(マイクロ波発生装置室)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464F4D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64F4D" w:rsidRPr="00187387" w:rsidRDefault="00464F4D" w:rsidP="00B44BC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464F4D" w:rsidRPr="00187387" w:rsidRDefault="008D7E43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714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ライナックフェンス</w:t>
            </w: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  <w:vertAlign w:val="superscript"/>
              </w:rPr>
              <w:t>＊＊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single" w:sz="6" w:space="0" w:color="000000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464F4D" w:rsidRPr="00187387" w:rsidRDefault="00464F4D" w:rsidP="00187D9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4F4D" w:rsidRPr="00187387" w:rsidTr="00B051F6">
        <w:trPr>
          <w:trHeight w:val="1010"/>
        </w:trPr>
        <w:tc>
          <w:tcPr>
            <w:tcW w:w="1024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64F4D" w:rsidRPr="00187387" w:rsidRDefault="00464F4D" w:rsidP="00903FE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 w:hint="eastAsia"/>
                <w:color w:val="auto"/>
              </w:rPr>
              <w:t>備考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     </w:t>
            </w:r>
            <w:r w:rsidRPr="00187387">
              <w:rPr>
                <w:rFonts w:cs="ＭＳ Ｐ明朝" w:hint="eastAsia"/>
                <w:color w:val="auto"/>
              </w:rPr>
              <w:t xml:space="preserve">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検出限界　α　：        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464F4D" w:rsidRPr="00187387" w:rsidRDefault="00464F4D" w:rsidP="00903FE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/>
                <w:color w:val="auto"/>
              </w:rPr>
              <w:t xml:space="preserve">           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βγ：        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464F4D" w:rsidRPr="00187387" w:rsidRDefault="00464F4D" w:rsidP="002B4177">
            <w:pPr>
              <w:kinsoku w:val="0"/>
              <w:overflowPunct w:val="0"/>
              <w:autoSpaceDE w:val="0"/>
              <w:autoSpaceDN w:val="0"/>
              <w:rPr>
                <w:rFonts w:cs="ＭＳ Ｐ明朝"/>
                <w:color w:val="auto"/>
                <w:vertAlign w:val="superscript"/>
              </w:rPr>
            </w:pPr>
          </w:p>
          <w:p w:rsidR="00464F4D" w:rsidRPr="00187387" w:rsidRDefault="00464F4D" w:rsidP="002B4177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：バックグランドを除く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：管理区域境界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           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屋内班長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印</w:t>
            </w:r>
          </w:p>
        </w:tc>
      </w:tr>
    </w:tbl>
    <w:p w:rsidR="001F02F3" w:rsidRPr="00187387" w:rsidRDefault="001F02F3" w:rsidP="000F3B01">
      <w:pPr>
        <w:adjustRightInd/>
        <w:spacing w:line="242" w:lineRule="exact"/>
        <w:ind w:firstLineChars="100" w:firstLine="200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各施設</w:t>
      </w:r>
      <w:r w:rsidR="00F73618" w:rsidRPr="00187387">
        <w:rPr>
          <w:rFonts w:eastAsia="ＭＳ Ｐ明朝" w:hAnsi="Times New Roman" w:cs="ＭＳ Ｐ明朝" w:hint="eastAsia"/>
          <w:color w:val="auto"/>
        </w:rPr>
        <w:t>管理者</w:t>
      </w:r>
      <w:r w:rsidRPr="00187387">
        <w:rPr>
          <w:rFonts w:eastAsia="ＭＳ Ｐ明朝" w:hAnsi="Times New Roman" w:cs="ＭＳ Ｐ明朝" w:hint="eastAsia"/>
          <w:color w:val="auto"/>
        </w:rPr>
        <w:t>［</w:t>
      </w:r>
      <w:r w:rsidR="00026370" w:rsidRPr="00187387">
        <w:rPr>
          <w:rFonts w:eastAsia="ＭＳ Ｐ明朝" w:hAnsi="Times New Roman" w:cs="ＭＳ Ｐ明朝" w:hint="eastAsia"/>
          <w:color w:val="auto"/>
        </w:rPr>
        <w:t>ホットラボ、</w:t>
      </w:r>
      <w:r w:rsidR="00026370" w:rsidRPr="00187387">
        <w:rPr>
          <w:rFonts w:eastAsia="ＭＳ Ｐ明朝" w:hAnsi="Times New Roman" w:cs="ＭＳ Ｐ明朝" w:hint="eastAsia"/>
          <w:color w:val="auto"/>
        </w:rPr>
        <w:t>KUCA</w:t>
      </w:r>
      <w:r w:rsidR="00026370" w:rsidRPr="00187387">
        <w:rPr>
          <w:rFonts w:eastAsia="ＭＳ Ｐ明朝" w:hAnsi="Times New Roman" w:cs="ＭＳ Ｐ明朝" w:hint="eastAsia"/>
          <w:color w:val="auto"/>
        </w:rPr>
        <w:t>、</w:t>
      </w:r>
      <w:r w:rsidRPr="00187387">
        <w:rPr>
          <w:rFonts w:eastAsia="ＭＳ Ｐ明朝" w:hAnsi="Times New Roman" w:cs="ＭＳ Ｐ明朝" w:hint="eastAsia"/>
          <w:color w:val="auto"/>
        </w:rPr>
        <w:t>処理棟・汚貯庫、中性子発生装置室</w:t>
      </w:r>
      <w:r w:rsidRPr="00187387">
        <w:rPr>
          <w:rFonts w:ascii="ＭＳ Ｐ明朝" w:hAnsi="ＭＳ Ｐ明朝" w:cs="ＭＳ Ｐ明朝"/>
          <w:color w:val="auto"/>
        </w:rPr>
        <w:t>(</w:t>
      </w:r>
      <w:r w:rsidRPr="00187387">
        <w:rPr>
          <w:rFonts w:eastAsia="ＭＳ Ｐ明朝" w:hAnsi="Times New Roman" w:cs="ＭＳ Ｐ明朝" w:hint="eastAsia"/>
          <w:color w:val="auto"/>
        </w:rPr>
        <w:t>ﾗｲﾅｯｸ</w:t>
      </w:r>
      <w:r w:rsidRPr="00187387">
        <w:rPr>
          <w:rFonts w:ascii="ＭＳ Ｐ明朝" w:hAnsi="ＭＳ Ｐ明朝" w:cs="ＭＳ Ｐ明朝"/>
          <w:color w:val="auto"/>
        </w:rPr>
        <w:t>)</w:t>
      </w:r>
      <w:r w:rsidRPr="00187387">
        <w:rPr>
          <w:rFonts w:eastAsia="ＭＳ Ｐ明朝" w:hAnsi="Times New Roman" w:cs="ＭＳ Ｐ明朝" w:hint="eastAsia"/>
          <w:color w:val="auto"/>
        </w:rPr>
        <w:t>、　その他（　　　　　　　　）］殿</w:t>
      </w:r>
      <w:r w:rsidRPr="00187387">
        <w:rPr>
          <w:rFonts w:ascii="ＭＳ Ｐ明朝" w:hAnsi="ＭＳ Ｐ明朝" w:cs="ＭＳ Ｐ明朝"/>
          <w:color w:val="auto"/>
        </w:rPr>
        <w:t xml:space="preserve">  </w:t>
      </w:r>
    </w:p>
    <w:p w:rsidR="00F95F87" w:rsidRPr="00187387" w:rsidRDefault="00026370">
      <w:pPr>
        <w:adjustRightInd/>
        <w:spacing w:line="242" w:lineRule="exact"/>
        <w:rPr>
          <w:rFonts w:eastAsia="ＭＳ Ｐ明朝" w:hAnsi="Times New Roman" w:cs="ＭＳ Ｐ明朝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　</w:t>
      </w:r>
      <w:r w:rsidR="001F02F3" w:rsidRPr="00187387">
        <w:rPr>
          <w:rFonts w:eastAsia="ＭＳ Ｐ明朝" w:hAnsi="Times New Roman" w:cs="ＭＳ Ｐ明朝" w:hint="eastAsia"/>
          <w:color w:val="auto"/>
        </w:rPr>
        <w:t>上記の測定結果を管理区域立入者に周知すべく掲示されたい。</w:t>
      </w:r>
    </w:p>
    <w:p w:rsidR="00026370" w:rsidRPr="00187387" w:rsidRDefault="00026370">
      <w:pPr>
        <w:adjustRightInd/>
        <w:spacing w:line="242" w:lineRule="exact"/>
        <w:rPr>
          <w:rFonts w:eastAsia="ＭＳ Ｐ明朝" w:hAnsi="Times New Roman" w:cs="ＭＳ Ｐ明朝"/>
          <w:color w:val="auto"/>
        </w:rPr>
      </w:pPr>
    </w:p>
    <w:p w:rsidR="001F02F3" w:rsidRPr="00187387" w:rsidRDefault="001F02F3">
      <w:pPr>
        <w:adjustRightInd/>
        <w:spacing w:line="242" w:lineRule="exact"/>
        <w:rPr>
          <w:rFonts w:eastAsia="ＭＳ Ｐ明朝" w:hAnsi="Times New Roman" w:cs="ＭＳ Ｐ明朝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　　　　</w:t>
      </w:r>
      <w:r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       </w:t>
      </w:r>
      <w:r w:rsidR="00A45FFB" w:rsidRPr="00187387">
        <w:rPr>
          <w:rFonts w:ascii="ＭＳ Ｐ明朝" w:hAnsi="ＭＳ Ｐ明朝" w:cs="ＭＳ Ｐ明朝" w:hint="eastAsia"/>
          <w:color w:val="auto"/>
        </w:rPr>
        <w:t xml:space="preserve">　　</w:t>
      </w:r>
      <w:r w:rsidRPr="00187387">
        <w:rPr>
          <w:rFonts w:eastAsia="ＭＳ Ｐ明朝" w:hAnsi="Times New Roman" w:cs="ＭＳ Ｐ明朝" w:hint="eastAsia"/>
          <w:color w:val="auto"/>
        </w:rPr>
        <w:t xml:space="preserve">平成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年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月　</w:t>
      </w:r>
      <w:r w:rsidR="00A45FFB" w:rsidRPr="00187387">
        <w:rPr>
          <w:rFonts w:eastAsia="ＭＳ Ｐ明朝" w:hAnsi="Times New Roman" w:cs="ＭＳ Ｐ明朝" w:hint="eastAsia"/>
          <w:color w:val="auto"/>
        </w:rPr>
        <w:t xml:space="preserve">　</w:t>
      </w:r>
      <w:r w:rsidRPr="00187387">
        <w:rPr>
          <w:rFonts w:eastAsia="ＭＳ Ｐ明朝" w:hAnsi="Times New Roman" w:cs="ＭＳ Ｐ明朝" w:hint="eastAsia"/>
          <w:color w:val="auto"/>
        </w:rPr>
        <w:t xml:space="preserve">　日</w:t>
      </w:r>
    </w:p>
    <w:p w:rsidR="00F95F87" w:rsidRPr="00187387" w:rsidRDefault="001F02F3">
      <w:pPr>
        <w:adjustRightInd/>
        <w:spacing w:line="280" w:lineRule="exact"/>
        <w:rPr>
          <w:rFonts w:ascii="ＭＳ Ｐ明朝" w:hAnsi="ＭＳ Ｐ明朝" w:cs="ＭＳ Ｐ明朝"/>
          <w:color w:val="auto"/>
          <w:sz w:val="24"/>
          <w:szCs w:val="24"/>
        </w:rPr>
      </w:pP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                              </w:t>
      </w:r>
    </w:p>
    <w:p w:rsidR="00834555" w:rsidRPr="00187387" w:rsidRDefault="001F02F3" w:rsidP="000F3B01">
      <w:pPr>
        <w:adjustRightInd/>
        <w:spacing w:line="280" w:lineRule="exact"/>
        <w:ind w:firstLineChars="1500" w:firstLine="3600"/>
        <w:rPr>
          <w:rFonts w:eastAsia="ＭＳ Ｐ明朝" w:hAnsi="Times New Roman" w:cs="ＭＳ Ｐ明朝"/>
          <w:color w:val="auto"/>
          <w:sz w:val="24"/>
          <w:szCs w:val="24"/>
        </w:rPr>
      </w:pP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        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eastAsia="ＭＳ Ｐ明朝" w:hAnsi="Times New Roman" w:cs="ＭＳ Ｐ明朝"/>
          <w:color w:val="auto"/>
          <w:sz w:val="24"/>
          <w:szCs w:val="24"/>
        </w:rPr>
        <w:t xml:space="preserve"> 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</w:t>
      </w:r>
      <w:r w:rsidR="00F95F87"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</w:t>
      </w:r>
      <w:r w:rsidR="003A4DF8" w:rsidRPr="00187387">
        <w:rPr>
          <w:rFonts w:eastAsia="ＭＳ Ｐ明朝" w:hAnsi="Times New Roman" w:cs="ＭＳ Ｐ明朝" w:hint="eastAsia"/>
          <w:color w:val="auto"/>
          <w:sz w:val="21"/>
          <w:szCs w:val="21"/>
        </w:rPr>
        <w:t>中央管理室長</w:t>
      </w:r>
      <w:r w:rsidR="00F95F87" w:rsidRPr="00187387">
        <w:rPr>
          <w:rFonts w:eastAsia="ＭＳ Ｐ明朝" w:hAnsi="Times New Roman" w:cs="ＭＳ Ｐ明朝" w:hint="eastAsia"/>
          <w:color w:val="auto"/>
          <w:sz w:val="21"/>
          <w:szCs w:val="21"/>
        </w:rPr>
        <w:t xml:space="preserve">　　　　　　　　印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</w:t>
      </w:r>
    </w:p>
    <w:p w:rsidR="00187D97" w:rsidRPr="00187387" w:rsidRDefault="00187D97" w:rsidP="000F3B01">
      <w:pPr>
        <w:adjustRightInd/>
        <w:spacing w:line="280" w:lineRule="exact"/>
        <w:ind w:firstLineChars="1500" w:firstLine="3600"/>
        <w:rPr>
          <w:rFonts w:eastAsia="ＭＳ Ｐ明朝" w:hAnsi="Times New Roman" w:cs="ＭＳ Ｐ明朝"/>
          <w:color w:val="auto"/>
          <w:sz w:val="24"/>
          <w:szCs w:val="24"/>
        </w:rPr>
      </w:pPr>
    </w:p>
    <w:p w:rsidR="00187D97" w:rsidRPr="00187387" w:rsidRDefault="00187D97" w:rsidP="000F3B01">
      <w:pPr>
        <w:adjustRightInd/>
        <w:spacing w:line="280" w:lineRule="exact"/>
        <w:ind w:firstLineChars="1500" w:firstLine="3600"/>
        <w:rPr>
          <w:rFonts w:eastAsia="ＭＳ Ｐ明朝" w:hAnsi="Times New Roman" w:cs="ＭＳ Ｐ明朝"/>
          <w:color w:val="auto"/>
          <w:sz w:val="24"/>
          <w:szCs w:val="24"/>
        </w:rPr>
      </w:pPr>
    </w:p>
    <w:p w:rsidR="00F36ED5" w:rsidRPr="00187387" w:rsidRDefault="00F36ED5" w:rsidP="000F3B01">
      <w:pPr>
        <w:adjustRightInd/>
        <w:spacing w:line="280" w:lineRule="exact"/>
        <w:ind w:firstLineChars="1500" w:firstLine="3600"/>
        <w:rPr>
          <w:rFonts w:eastAsia="ＭＳ Ｐ明朝" w:hAnsi="Times New Roman" w:cs="ＭＳ Ｐ明朝"/>
          <w:color w:val="auto"/>
          <w:sz w:val="24"/>
          <w:szCs w:val="24"/>
        </w:rPr>
      </w:pPr>
    </w:p>
    <w:p w:rsidR="00834555" w:rsidRPr="00187387" w:rsidRDefault="00E45793" w:rsidP="000F3B01">
      <w:pPr>
        <w:adjustRightInd/>
        <w:spacing w:line="242" w:lineRule="exact"/>
        <w:ind w:firstLineChars="100" w:firstLine="200"/>
        <w:rPr>
          <w:rFonts w:ascii="ＭＳ Ｐ明朝" w:hAnsi="ＭＳ Ｐ明朝" w:cs="ＭＳ Ｐ明朝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放</w:t>
      </w:r>
      <w:r w:rsidRPr="00187387">
        <w:rPr>
          <w:rFonts w:eastAsia="ＭＳ Ｐ明朝" w:hAnsi="Times New Roman" w:cs="ＭＳ Ｐ明朝" w:hint="eastAsia"/>
          <w:color w:val="auto"/>
        </w:rPr>
        <w:t>-</w:t>
      </w:r>
      <w:r w:rsidR="00834555" w:rsidRPr="00187387">
        <w:rPr>
          <w:rFonts w:eastAsia="ＭＳ Ｐ明朝" w:hAnsi="Times New Roman" w:cs="ＭＳ Ｐ明朝" w:hint="eastAsia"/>
          <w:color w:val="auto"/>
        </w:rPr>
        <w:t>様式</w:t>
      </w:r>
      <w:r w:rsidRPr="00187387">
        <w:rPr>
          <w:rFonts w:eastAsia="ＭＳ Ｐ明朝" w:hAnsi="Times New Roman" w:cs="ＭＳ Ｐ明朝" w:hint="eastAsia"/>
          <w:color w:val="auto"/>
        </w:rPr>
        <w:t>-00</w:t>
      </w:r>
      <w:r w:rsidR="00834555" w:rsidRPr="00187387">
        <w:rPr>
          <w:rFonts w:eastAsia="ＭＳ Ｐ明朝" w:hAnsi="Times New Roman" w:cs="ＭＳ Ｐ明朝" w:hint="eastAsia"/>
          <w:color w:val="auto"/>
        </w:rPr>
        <w:t>9</w:t>
      </w:r>
      <w:r w:rsidR="00834555" w:rsidRPr="00187387">
        <w:rPr>
          <w:rFonts w:ascii="ＭＳ Ｐ明朝" w:hAnsi="ＭＳ Ｐ明朝" w:cs="ＭＳ Ｐ明朝"/>
          <w:color w:val="auto"/>
        </w:rPr>
        <w:t xml:space="preserve">  </w:t>
      </w:r>
      <w:r w:rsidR="00834555" w:rsidRPr="00187387">
        <w:rPr>
          <w:rFonts w:eastAsia="ＭＳ Ｐ明朝" w:hAnsi="Times New Roman" w:cs="ＭＳ Ｐ明朝" w:hint="eastAsia"/>
          <w:color w:val="auto"/>
        </w:rPr>
        <w:t xml:space="preserve">　　　　　　　　　　　　</w:t>
      </w:r>
      <w:r w:rsidR="00834555" w:rsidRPr="00187387">
        <w:rPr>
          <w:rFonts w:ascii="ＭＳ Ｐ明朝" w:hAnsi="ＭＳ Ｐ明朝" w:cs="ＭＳ Ｐ明朝"/>
          <w:color w:val="auto"/>
        </w:rPr>
        <w:t xml:space="preserve">                                                    </w:t>
      </w:r>
      <w:r w:rsidR="00834555" w:rsidRPr="00187387">
        <w:rPr>
          <w:rFonts w:ascii="ＭＳ Ｐ明朝" w:hAnsi="ＭＳ Ｐ明朝" w:cs="ＭＳ Ｐ明朝" w:hint="eastAsia"/>
          <w:color w:val="auto"/>
        </w:rPr>
        <w:t xml:space="preserve">　　　　</w:t>
      </w:r>
      <w:r w:rsidR="00834555" w:rsidRPr="00187387">
        <w:rPr>
          <w:rFonts w:ascii="ＭＳ Ｐ明朝" w:hAnsi="ＭＳ Ｐ明朝" w:cs="ＭＳ Ｐ明朝"/>
          <w:color w:val="auto"/>
        </w:rPr>
        <w:t xml:space="preserve"> </w:t>
      </w:r>
    </w:p>
    <w:p w:rsidR="00834555" w:rsidRPr="00187387" w:rsidRDefault="00834555" w:rsidP="000F3B01">
      <w:pPr>
        <w:adjustRightInd/>
        <w:spacing w:line="242" w:lineRule="exact"/>
        <w:ind w:firstLineChars="4300" w:firstLine="8600"/>
        <w:rPr>
          <w:rFonts w:eastAsia="ＭＳ Ｐ明朝" w:hAnsi="Times New Roman" w:cs="ＭＳ Ｐ明朝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</w:t>
      </w:r>
      <w:r w:rsidRPr="00187387">
        <w:rPr>
          <w:rFonts w:eastAsia="ＭＳ Ｐ明朝" w:hAnsi="Times New Roman" w:cs="ＭＳ Ｐ明朝" w:hint="eastAsia"/>
          <w:color w:val="auto"/>
        </w:rPr>
        <w:t>年　　月　　日</w:t>
      </w:r>
    </w:p>
    <w:p w:rsidR="00834555" w:rsidRPr="00187387" w:rsidRDefault="00834555" w:rsidP="000F3B01">
      <w:pPr>
        <w:adjustRightInd/>
        <w:spacing w:line="242" w:lineRule="exact"/>
        <w:ind w:firstLineChars="4300" w:firstLine="8600"/>
        <w:rPr>
          <w:rFonts w:hAnsi="Times New Roman" w:cs="Times New Roman"/>
          <w:color w:val="auto"/>
        </w:rPr>
      </w:pPr>
    </w:p>
    <w:p w:rsidR="00834555" w:rsidRPr="00187387" w:rsidRDefault="00834555" w:rsidP="00E45793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表面密度・外部線量率　毎月測定結果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（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2</w:t>
      </w:r>
      <w:r w:rsidR="00E45793" w:rsidRPr="00187387">
        <w:rPr>
          <w:rFonts w:eastAsia="ＭＳ Ｐ明朝" w:hAnsi="Times New Roman" w:cs="ＭＳ Ｐ明朝" w:hint="eastAsia"/>
          <w:color w:val="auto"/>
          <w:sz w:val="30"/>
          <w:szCs w:val="30"/>
        </w:rPr>
        <w:t>）</w:t>
      </w: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中央管理室長、放射線取扱主任者殿</w:t>
      </w: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下記の通り、表面密度、外部線量率の測定を実施した結果、保安指示書又は実施細則に定める管理基準を超える</w:t>
      </w: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場所が［（１）検出されませんでしたので、（２）検出されましたので放射線管理作業記録をつけて］報告します。</w:t>
      </w:r>
    </w:p>
    <w:p w:rsidR="00834555" w:rsidRPr="00187387" w:rsidRDefault="00834555" w:rsidP="00834555">
      <w:pPr>
        <w:adjustRightInd/>
        <w:spacing w:line="280" w:lineRule="exact"/>
        <w:rPr>
          <w:rFonts w:hAnsi="Times New Roman" w:cs="Times New Roman"/>
          <w:color w:val="auto"/>
        </w:rPr>
      </w:pPr>
      <w:r w:rsidRPr="00187387">
        <w:rPr>
          <w:rFonts w:ascii="ＭＳ Ｐ明朝" w:hAnsi="ＭＳ Ｐ明朝" w:cs="ＭＳ Ｐ明朝"/>
          <w:color w:val="auto"/>
        </w:rPr>
        <w:t xml:space="preserve">                                                               </w:t>
      </w: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</w:t>
      </w:r>
      <w:r w:rsidRPr="00187387">
        <w:rPr>
          <w:rFonts w:ascii="ＭＳ Ｐ明朝" w:hAnsi="ＭＳ Ｐ明朝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eastAsia="ＭＳ Ｐ明朝" w:hAnsi="Times New Roman" w:cs="ＭＳ Ｐ明朝" w:hint="eastAsia"/>
          <w:color w:val="auto"/>
        </w:rPr>
        <w:t>放射線管理部長　　　　　　　印</w:t>
      </w:r>
    </w:p>
    <w:p w:rsidR="00834555" w:rsidRPr="00187387" w:rsidRDefault="00834555" w:rsidP="00834555">
      <w:pPr>
        <w:adjustRightInd/>
        <w:spacing w:line="18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608"/>
        <w:gridCol w:w="2430"/>
        <w:gridCol w:w="1361"/>
        <w:gridCol w:w="1361"/>
        <w:gridCol w:w="1361"/>
        <w:gridCol w:w="1361"/>
        <w:gridCol w:w="1361"/>
      </w:tblGrid>
      <w:tr w:rsidR="00834555" w:rsidRPr="00187387" w:rsidTr="00CE541E">
        <w:trPr>
          <w:trHeight w:val="324"/>
        </w:trPr>
        <w:tc>
          <w:tcPr>
            <w:tcW w:w="3443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spacing w:line="16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試料採取及び測定場所</w:t>
            </w:r>
          </w:p>
        </w:tc>
        <w:tc>
          <w:tcPr>
            <w:tcW w:w="5444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　面　密　度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</w:tc>
      </w:tr>
      <w:tr w:rsidR="00834555" w:rsidRPr="00187387" w:rsidTr="00CE541E">
        <w:trPr>
          <w:trHeight w:val="324"/>
        </w:trPr>
        <w:tc>
          <w:tcPr>
            <w:tcW w:w="3443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34555" w:rsidRPr="00187387" w:rsidRDefault="00834555" w:rsidP="00CE54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試料採取・測定日：　　　月　　　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測定日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　月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　日</w:t>
            </w:r>
          </w:p>
        </w:tc>
      </w:tr>
      <w:tr w:rsidR="00834555" w:rsidRPr="00187387" w:rsidTr="00CE541E">
        <w:trPr>
          <w:trHeight w:val="324"/>
        </w:trPr>
        <w:tc>
          <w:tcPr>
            <w:tcW w:w="3443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34555" w:rsidRPr="00187387" w:rsidRDefault="00834555" w:rsidP="00CE54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236687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測定器</w:t>
            </w:r>
            <w:r w:rsidR="00026370"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測定器：</w:t>
            </w:r>
          </w:p>
        </w:tc>
      </w:tr>
      <w:tr w:rsidR="00834555" w:rsidRPr="00187387" w:rsidTr="00CE541E">
        <w:trPr>
          <w:trHeight w:val="324"/>
        </w:trPr>
        <w:tc>
          <w:tcPr>
            <w:tcW w:w="3443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834555" w:rsidRPr="00187387" w:rsidRDefault="00834555" w:rsidP="00CE54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試料採取・測定者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4"/>
                <w:szCs w:val="14"/>
              </w:rPr>
              <w:t>測定者：</w:t>
            </w:r>
          </w:p>
        </w:tc>
      </w:tr>
      <w:tr w:rsidR="00834555" w:rsidRPr="00187387" w:rsidTr="00CE541E">
        <w:trPr>
          <w:trHeight w:val="504"/>
        </w:trPr>
        <w:tc>
          <w:tcPr>
            <w:tcW w:w="3443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4555" w:rsidRPr="00187387" w:rsidRDefault="00834555" w:rsidP="00CE54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α計数率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βγ計数率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</w:p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cpm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表面密度</w:t>
            </w:r>
          </w:p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Bq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/cm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外部線量率</w:t>
            </w:r>
          </w:p>
          <w:p w:rsidR="00834555" w:rsidRPr="00187387" w:rsidRDefault="00834555" w:rsidP="00CE54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</w:rPr>
              <w:t>μ</w:t>
            </w:r>
            <w:proofErr w:type="spellStart"/>
            <w:r w:rsidRPr="00187387">
              <w:rPr>
                <w:rFonts w:ascii="ＭＳ Ｐ明朝" w:hAnsi="ＭＳ Ｐ明朝" w:cs="ＭＳ Ｐ明朝"/>
                <w:color w:val="auto"/>
              </w:rPr>
              <w:t>Sv</w:t>
            </w:r>
            <w:proofErr w:type="spellEnd"/>
            <w:r w:rsidRPr="00187387">
              <w:rPr>
                <w:rFonts w:ascii="ＭＳ Ｐ明朝" w:hAnsi="ＭＳ Ｐ明朝" w:cs="ＭＳ Ｐ明朝"/>
                <w:color w:val="auto"/>
              </w:rPr>
              <w:t>/h</w:t>
            </w: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トレーサ棟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2430" w:type="dxa"/>
            <w:tcBorders>
              <w:top w:val="single" w:sz="18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新燃料室前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198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33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化学実験室No.1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34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RI貯蔵室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35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生物別棟入口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36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生物実験室No.1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37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物理実験室No.2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38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排気機械室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39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No.1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フード(床)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eastAsia="ＭＳ Ｐ明朝" w:hAnsi="Times New Roman" w:cs="ＭＳ Ｐ明朝"/>
                <w:color w:val="auto"/>
                <w:sz w:val="18"/>
                <w:szCs w:val="18"/>
              </w:rPr>
            </w:pPr>
            <w:r w:rsidRPr="00187387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No.1フード(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41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2フード(床)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42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2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フード(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130E00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43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3フード(床)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single" w:sz="2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44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化学実験室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No.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3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フード(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取手</w:t>
            </w:r>
            <w:r w:rsidRPr="00187387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イノベ棟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45</w:t>
            </w:r>
          </w:p>
        </w:tc>
        <w:tc>
          <w:tcPr>
            <w:tcW w:w="2430" w:type="dxa"/>
            <w:tcBorders>
              <w:top w:val="single" w:sz="8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2F実験装置室入口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46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1F実験装置室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47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1F物理測定室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401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医療棟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48</w:t>
            </w:r>
          </w:p>
        </w:tc>
        <w:tc>
          <w:tcPr>
            <w:tcW w:w="2430" w:type="dxa"/>
            <w:tcBorders>
              <w:top w:val="single" w:sz="8" w:space="0" w:color="000000"/>
              <w:left w:val="dashed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医用加速器室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trHeight w:val="418"/>
        </w:trPr>
        <w:tc>
          <w:tcPr>
            <w:tcW w:w="405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B032F5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49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医用中性子照射室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032F5" w:rsidRPr="00187387" w:rsidTr="00EE5F71">
        <w:trPr>
          <w:cantSplit/>
          <w:trHeight w:val="31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B032F5" w:rsidRPr="00187387" w:rsidRDefault="00321648" w:rsidP="00B032F5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cs="Times New Roman" w:hint="eastAsia"/>
                <w:color w:val="auto"/>
                <w:sz w:val="18"/>
                <w:szCs w:val="18"/>
              </w:rPr>
              <w:t>γ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棟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50</w:t>
            </w:r>
          </w:p>
        </w:tc>
        <w:tc>
          <w:tcPr>
            <w:tcW w:w="2430" w:type="dxa"/>
            <w:tcBorders>
              <w:top w:val="single" w:sz="8" w:space="0" w:color="000000"/>
              <w:left w:val="dashed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照射室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8" w:space="0" w:color="000000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B032F5" w:rsidRPr="00187387" w:rsidRDefault="00B032F5" w:rsidP="00B032F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F3142" w:rsidRPr="00187387" w:rsidTr="00EE5F71">
        <w:trPr>
          <w:trHeight w:val="324"/>
        </w:trPr>
        <w:tc>
          <w:tcPr>
            <w:tcW w:w="405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BF3142" w:rsidRPr="00187387" w:rsidRDefault="00BF3142" w:rsidP="00EE5F71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dashed" w:sz="4" w:space="0" w:color="000000"/>
              <w:tl2br w:val="nil"/>
            </w:tcBorders>
            <w:vAlign w:val="center"/>
          </w:tcPr>
          <w:p w:rsidR="00BF3142" w:rsidRPr="00187387" w:rsidRDefault="00BF3142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single" w:sz="8" w:space="0" w:color="000000"/>
              <w:right w:val="single" w:sz="18" w:space="0" w:color="auto"/>
              <w:tl2br w:val="nil"/>
            </w:tcBorders>
            <w:vAlign w:val="center"/>
          </w:tcPr>
          <w:p w:rsidR="00BF3142" w:rsidRPr="00187387" w:rsidRDefault="00BF3142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操作室</w:t>
            </w: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  <w:vertAlign w:val="superscript"/>
              </w:rPr>
              <w:t>＊＊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  <w:tl2br w:val="single" w:sz="8" w:space="0" w:color="000000"/>
            </w:tcBorders>
            <w:vAlign w:val="center"/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  <w:tl2br w:val="single" w:sz="8" w:space="0" w:color="000000"/>
            </w:tcBorders>
            <w:vAlign w:val="center"/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  <w:tl2br w:val="nil"/>
            </w:tcBorders>
            <w:vAlign w:val="center"/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3021" w:rsidRPr="00187387" w:rsidTr="00F36ED5">
        <w:trPr>
          <w:trHeight w:val="22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  <w:tl2br w:val="nil"/>
            </w:tcBorders>
            <w:textDirection w:val="tbRlV"/>
            <w:vAlign w:val="center"/>
          </w:tcPr>
          <w:p w:rsidR="00463021" w:rsidRPr="00187387" w:rsidRDefault="00463021" w:rsidP="00EE5F71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0"/>
              <w:left w:val="dashed" w:sz="4" w:space="0" w:color="000000"/>
              <w:bottom w:val="dashed" w:sz="4" w:space="0" w:color="auto"/>
              <w:right w:val="single" w:sz="18" w:space="0" w:color="auto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使用済燃料室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auto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4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3021" w:rsidRPr="00187387" w:rsidTr="00F36ED5">
        <w:trPr>
          <w:trHeight w:val="268"/>
        </w:trPr>
        <w:tc>
          <w:tcPr>
            <w:tcW w:w="405" w:type="dxa"/>
            <w:vMerge/>
            <w:tcBorders>
              <w:left w:val="single" w:sz="18" w:space="0" w:color="000000"/>
              <w:right w:val="single" w:sz="4" w:space="0" w:color="000000"/>
              <w:tl2br w:val="nil"/>
            </w:tcBorders>
            <w:textDirection w:val="tbRlV"/>
            <w:vAlign w:val="center"/>
          </w:tcPr>
          <w:p w:rsidR="00463021" w:rsidRPr="00187387" w:rsidRDefault="00463021" w:rsidP="00EE5F71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6"/>
                <w:szCs w:val="16"/>
              </w:rPr>
              <w:t>冷中性子導管実験室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63021" w:rsidRPr="00187387" w:rsidTr="00F36ED5">
        <w:trPr>
          <w:trHeight w:val="274"/>
        </w:trPr>
        <w:tc>
          <w:tcPr>
            <w:tcW w:w="405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000000"/>
              <w:tl2br w:val="nil"/>
            </w:tcBorders>
            <w:textDirection w:val="tbRlV"/>
            <w:vAlign w:val="center"/>
          </w:tcPr>
          <w:p w:rsidR="00463021" w:rsidRPr="00187387" w:rsidRDefault="00463021" w:rsidP="00EE5F71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dashed" w:sz="4" w:space="0" w:color="000000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single" w:sz="8" w:space="0" w:color="000000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倉庫</w:t>
            </w: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single" w:sz="8" w:space="0" w:color="000000"/>
              <w:right w:val="single" w:sz="18" w:space="0" w:color="000000"/>
              <w:tl2br w:val="single" w:sz="8" w:space="0" w:color="000000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single" w:sz="8" w:space="0" w:color="000000"/>
              <w:right w:val="single" w:sz="18" w:space="0" w:color="000000"/>
              <w:tl2br w:val="nil"/>
            </w:tcBorders>
            <w:vAlign w:val="center"/>
          </w:tcPr>
          <w:p w:rsidR="00463021" w:rsidRPr="00187387" w:rsidRDefault="0046302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EE5F71" w:rsidRPr="00187387" w:rsidTr="00EE5F71">
        <w:trPr>
          <w:trHeight w:val="293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000000"/>
              <w:tl2br w:val="nil"/>
            </w:tcBorders>
            <w:textDirection w:val="tbRlV"/>
            <w:vAlign w:val="center"/>
          </w:tcPr>
          <w:p w:rsidR="00EE5F71" w:rsidRPr="00187387" w:rsidRDefault="00EE5F71" w:rsidP="00EE5F71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予備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EE5F71" w:rsidRPr="00187387" w:rsidRDefault="00EE5F71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single" w:sz="8" w:space="0" w:color="000000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EE5F71" w:rsidRPr="00187387" w:rsidTr="00EE5F71">
        <w:trPr>
          <w:trHeight w:val="294"/>
        </w:trPr>
        <w:tc>
          <w:tcPr>
            <w:tcW w:w="405" w:type="dxa"/>
            <w:vMerge/>
            <w:tcBorders>
              <w:left w:val="single" w:sz="18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000000"/>
              <w:tl2br w:val="nil"/>
            </w:tcBorders>
            <w:vAlign w:val="center"/>
          </w:tcPr>
          <w:p w:rsidR="00EE5F71" w:rsidRPr="00187387" w:rsidRDefault="00EE5F71" w:rsidP="00221FC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5</w:t>
            </w:r>
            <w:r w:rsidR="00B032F5" w:rsidRPr="00187387">
              <w:rPr>
                <w:rFonts w:hAnsi="Times New Roman" w:cs="Times New Roman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dashed" w:sz="4" w:space="0" w:color="auto"/>
              <w:left w:val="dashed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221FC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4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  <w:tl2br w:val="nil"/>
            </w:tcBorders>
            <w:vAlign w:val="center"/>
          </w:tcPr>
          <w:p w:rsidR="00EE5F71" w:rsidRPr="00187387" w:rsidRDefault="00EE5F71" w:rsidP="00CE54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BF3142" w:rsidRPr="00187387" w:rsidTr="00CE541E">
        <w:trPr>
          <w:trHeight w:val="1010"/>
        </w:trPr>
        <w:tc>
          <w:tcPr>
            <w:tcW w:w="1024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 w:hint="eastAsia"/>
                <w:color w:val="auto"/>
              </w:rPr>
              <w:t>備考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     </w:t>
            </w:r>
            <w:r w:rsidRPr="00187387">
              <w:rPr>
                <w:rFonts w:cs="ＭＳ Ｐ明朝" w:hint="eastAsia"/>
                <w:color w:val="auto"/>
              </w:rPr>
              <w:t xml:space="preserve">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検出限界　α　：        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187387">
              <w:rPr>
                <w:rFonts w:cs="ＭＳ Ｐ明朝"/>
                <w:color w:val="auto"/>
              </w:rPr>
              <w:t xml:space="preserve">           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　　　　　　　　　　　　</w:t>
            </w:r>
            <w:r w:rsidRPr="00187387">
              <w:rPr>
                <w:rFonts w:cs="ＭＳ Ｐ明朝"/>
                <w:color w:val="auto"/>
              </w:rPr>
              <w:t xml:space="preserve">  </w:t>
            </w:r>
            <w:r w:rsidRPr="00187387">
              <w:rPr>
                <w:rFonts w:cs="ＭＳ Ｐ明朝" w:hint="eastAsia"/>
                <w:color w:val="auto"/>
              </w:rPr>
              <w:t xml:space="preserve">　　　　　　　　　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r w:rsidRPr="00187387">
              <w:rPr>
                <w:rFonts w:cs="ＭＳ Ｐ明朝" w:hint="eastAsia"/>
                <w:color w:val="auto"/>
              </w:rPr>
              <w:t xml:space="preserve">βγ：         </w:t>
            </w:r>
            <w:r w:rsidRPr="00187387">
              <w:rPr>
                <w:rFonts w:cs="ＭＳ Ｐ明朝"/>
                <w:color w:val="auto"/>
              </w:rPr>
              <w:t xml:space="preserve"> </w:t>
            </w:r>
            <w:proofErr w:type="spellStart"/>
            <w:r w:rsidRPr="00187387">
              <w:rPr>
                <w:rFonts w:cs="ＭＳ Ｐ明朝"/>
                <w:color w:val="auto"/>
              </w:rPr>
              <w:t>Bq</w:t>
            </w:r>
            <w:proofErr w:type="spellEnd"/>
            <w:r w:rsidRPr="00187387">
              <w:rPr>
                <w:rFonts w:cs="ＭＳ Ｐ明朝"/>
                <w:color w:val="auto"/>
              </w:rPr>
              <w:t>/cm</w:t>
            </w:r>
            <w:r w:rsidRPr="00187387">
              <w:rPr>
                <w:rFonts w:cs="ＭＳ Ｐ明朝" w:hint="eastAsia"/>
                <w:color w:val="auto"/>
                <w:vertAlign w:val="superscript"/>
              </w:rPr>
              <w:t xml:space="preserve">２　</w:t>
            </w:r>
          </w:p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rPr>
                <w:rFonts w:cs="ＭＳ Ｐ明朝"/>
                <w:color w:val="auto"/>
                <w:vertAlign w:val="superscript"/>
              </w:rPr>
            </w:pPr>
          </w:p>
          <w:p w:rsidR="00BF3142" w:rsidRPr="00187387" w:rsidRDefault="00BF3142" w:rsidP="00CE541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eastAsia="ＭＳ Ｐ明朝" w:hAnsi="Times New Roman" w:cs="ＭＳ Ｐ明朝"/>
                <w:color w:val="auto"/>
              </w:rPr>
            </w:pPr>
            <w:r w:rsidRPr="00187387">
              <w:rPr>
                <w:rFonts w:ascii="ＭＳ Ｐ明朝" w:hAnsi="ＭＳ Ｐ明朝" w:cs="ＭＳ Ｐ明朝"/>
                <w:color w:val="auto"/>
              </w:rPr>
              <w:t xml:space="preserve">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：バックグランドを除く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</w:t>
            </w:r>
            <w:r w:rsidRPr="00187387">
              <w:rPr>
                <w:rFonts w:eastAsia="ＭＳ Ｐ明朝" w:hAnsi="Times New Roman" w:cs="ＭＳ Ｐ明朝" w:hint="eastAsia"/>
                <w:color w:val="auto"/>
                <w:vertAlign w:val="superscript"/>
              </w:rPr>
              <w:t>＊＊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：管理区域境界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           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 xml:space="preserve">　　屋内班長</w:t>
            </w:r>
            <w:r w:rsidRPr="00187387">
              <w:rPr>
                <w:rFonts w:ascii="ＭＳ Ｐ明朝" w:hAnsi="ＭＳ Ｐ明朝" w:cs="ＭＳ Ｐ明朝"/>
                <w:color w:val="auto"/>
              </w:rPr>
              <w:t xml:space="preserve">          </w:t>
            </w:r>
            <w:r w:rsidRPr="00187387">
              <w:rPr>
                <w:rFonts w:eastAsia="ＭＳ Ｐ明朝" w:hAnsi="Times New Roman" w:cs="ＭＳ Ｐ明朝" w:hint="eastAsia"/>
                <w:color w:val="auto"/>
              </w:rPr>
              <w:t>印</w:t>
            </w:r>
          </w:p>
        </w:tc>
      </w:tr>
    </w:tbl>
    <w:p w:rsidR="00834555" w:rsidRPr="00187387" w:rsidRDefault="00130E00" w:rsidP="000F3B01">
      <w:pPr>
        <w:adjustRightInd/>
        <w:spacing w:line="242" w:lineRule="exact"/>
        <w:ind w:firstLineChars="100" w:firstLine="200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>各施設管理者</w:t>
      </w:r>
      <w:r w:rsidR="00EE5F71" w:rsidRPr="00187387">
        <w:rPr>
          <w:rFonts w:eastAsia="ＭＳ Ｐ明朝" w:hAnsi="Times New Roman" w:cs="ＭＳ Ｐ明朝" w:hint="eastAsia"/>
          <w:color w:val="auto"/>
        </w:rPr>
        <w:t>［トレ－サ棟</w:t>
      </w:r>
      <w:r w:rsidR="00834555" w:rsidRPr="00187387">
        <w:rPr>
          <w:rFonts w:eastAsia="ＭＳ Ｐ明朝" w:hAnsi="Times New Roman" w:cs="ＭＳ Ｐ明朝" w:hint="eastAsia"/>
          <w:color w:val="auto"/>
        </w:rPr>
        <w:t>、ｲﾉﾍﾞｰｼｮﾝﾘｻｰﾁﾗﾎﾞ</w:t>
      </w:r>
      <w:r w:rsidR="00834555" w:rsidRPr="00187387">
        <w:rPr>
          <w:rFonts w:ascii="ＭＳ Ｐ明朝" w:hAnsi="ＭＳ Ｐ明朝" w:cs="ＭＳ Ｐ明朝"/>
          <w:color w:val="auto"/>
        </w:rPr>
        <w:t>(FFAG</w:t>
      </w:r>
      <w:r w:rsidR="00834555" w:rsidRPr="00187387">
        <w:rPr>
          <w:rFonts w:eastAsia="ＭＳ Ｐ明朝" w:hAnsi="Times New Roman" w:cs="ＭＳ Ｐ明朝" w:hint="eastAsia"/>
          <w:color w:val="auto"/>
        </w:rPr>
        <w:t>、医療棟</w:t>
      </w:r>
      <w:r w:rsidR="00834555" w:rsidRPr="00187387">
        <w:rPr>
          <w:rFonts w:ascii="ＭＳ Ｐ明朝" w:hAnsi="ＭＳ Ｐ明朝" w:cs="ＭＳ Ｐ明朝"/>
          <w:color w:val="auto"/>
        </w:rPr>
        <w:t>)</w:t>
      </w:r>
      <w:r w:rsidR="00834555" w:rsidRPr="00187387">
        <w:rPr>
          <w:rFonts w:eastAsia="ＭＳ Ｐ明朝" w:hAnsi="Times New Roman" w:cs="ＭＳ Ｐ明朝" w:hint="eastAsia"/>
          <w:color w:val="auto"/>
        </w:rPr>
        <w:t>、</w:t>
      </w:r>
      <w:r w:rsidR="00EE5F71" w:rsidRPr="00187387">
        <w:rPr>
          <w:rFonts w:eastAsia="ＭＳ Ｐ明朝" w:hAnsi="Times New Roman" w:cs="ＭＳ Ｐ明朝" w:hint="eastAsia"/>
          <w:color w:val="auto"/>
        </w:rPr>
        <w:t>γ棟、</w:t>
      </w:r>
      <w:r w:rsidR="00EE5F71" w:rsidRPr="00187387">
        <w:rPr>
          <w:rFonts w:eastAsia="ＭＳ Ｐ明朝" w:hAnsi="Times New Roman" w:cs="ＭＳ Ｐ明朝" w:hint="eastAsia"/>
          <w:color w:val="auto"/>
        </w:rPr>
        <w:t>SF</w:t>
      </w:r>
      <w:r w:rsidR="00EE5F71" w:rsidRPr="00187387">
        <w:rPr>
          <w:rFonts w:eastAsia="ＭＳ Ｐ明朝" w:hAnsi="Times New Roman" w:cs="ＭＳ Ｐ明朝" w:hint="eastAsia"/>
          <w:color w:val="auto"/>
        </w:rPr>
        <w:t>、冷中性子導管実験室</w:t>
      </w:r>
    </w:p>
    <w:p w:rsidR="00834555" w:rsidRPr="00187387" w:rsidRDefault="00834555" w:rsidP="00834555">
      <w:pPr>
        <w:adjustRightInd/>
        <w:spacing w:line="242" w:lineRule="exact"/>
        <w:rPr>
          <w:rFonts w:hAnsi="Times New Roman" w:cs="Times New Roman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　　　　</w:t>
      </w:r>
      <w:r w:rsidRPr="00187387">
        <w:rPr>
          <w:rFonts w:eastAsia="ＭＳ Ｐ明朝" w:hAnsi="Times New Roman" w:cs="ＭＳ Ｐ明朝"/>
          <w:color w:val="auto"/>
        </w:rPr>
        <w:t xml:space="preserve">   </w:t>
      </w:r>
      <w:r w:rsidRPr="00187387">
        <w:rPr>
          <w:rFonts w:eastAsia="ＭＳ Ｐ明朝" w:hAnsi="Times New Roman" w:cs="ＭＳ Ｐ明朝" w:hint="eastAsia"/>
          <w:color w:val="auto"/>
        </w:rPr>
        <w:t xml:space="preserve">　　</w:t>
      </w:r>
      <w:r w:rsidRPr="00187387">
        <w:rPr>
          <w:rFonts w:eastAsia="ＭＳ Ｐ明朝" w:hAnsi="Times New Roman" w:cs="ＭＳ Ｐ明朝"/>
          <w:color w:val="auto"/>
        </w:rPr>
        <w:t xml:space="preserve"> </w:t>
      </w:r>
      <w:r w:rsidRPr="00187387">
        <w:rPr>
          <w:rFonts w:eastAsia="ＭＳ Ｐ明朝" w:hAnsi="Times New Roman" w:cs="ＭＳ Ｐ明朝" w:hint="eastAsia"/>
          <w:color w:val="auto"/>
        </w:rPr>
        <w:t xml:space="preserve">　その他（　　　　　　　　）］殿</w:t>
      </w:r>
      <w:r w:rsidRPr="00187387">
        <w:rPr>
          <w:rFonts w:ascii="ＭＳ Ｐ明朝" w:hAnsi="ＭＳ Ｐ明朝" w:cs="ＭＳ Ｐ明朝"/>
          <w:color w:val="auto"/>
        </w:rPr>
        <w:t xml:space="preserve">  </w:t>
      </w:r>
    </w:p>
    <w:p w:rsidR="00834555" w:rsidRPr="00187387" w:rsidRDefault="00834555" w:rsidP="00834555">
      <w:pPr>
        <w:adjustRightInd/>
        <w:spacing w:line="242" w:lineRule="exact"/>
        <w:rPr>
          <w:rFonts w:eastAsia="ＭＳ Ｐ明朝" w:hAnsi="Times New Roman" w:cs="ＭＳ Ｐ明朝"/>
          <w:color w:val="auto"/>
        </w:rPr>
      </w:pPr>
      <w:r w:rsidRPr="00187387">
        <w:rPr>
          <w:rFonts w:eastAsia="ＭＳ Ｐ明朝" w:hAnsi="Times New Roman" w:cs="ＭＳ Ｐ明朝" w:hint="eastAsia"/>
          <w:color w:val="auto"/>
        </w:rPr>
        <w:t xml:space="preserve">　　　　　　　</w:t>
      </w:r>
      <w:r w:rsidRPr="00187387">
        <w:rPr>
          <w:rFonts w:eastAsia="ＭＳ Ｐ明朝" w:hAnsi="Times New Roman" w:cs="ＭＳ Ｐ明朝"/>
          <w:color w:val="auto"/>
        </w:rPr>
        <w:t xml:space="preserve">    </w:t>
      </w:r>
      <w:r w:rsidRPr="00187387">
        <w:rPr>
          <w:rFonts w:eastAsia="ＭＳ Ｐ明朝" w:hAnsi="Times New Roman" w:cs="ＭＳ Ｐ明朝" w:hint="eastAsia"/>
          <w:color w:val="auto"/>
        </w:rPr>
        <w:t>上記の測定結果を管理区域立入者に周知すべく掲示されたい。</w:t>
      </w:r>
      <w:r w:rsidRPr="00187387">
        <w:rPr>
          <w:rFonts w:ascii="ＭＳ Ｐ明朝" w:hAnsi="ＭＳ Ｐ明朝" w:cs="ＭＳ Ｐ明朝"/>
          <w:color w:val="auto"/>
        </w:rPr>
        <w:t xml:space="preserve">     </w:t>
      </w:r>
      <w:r w:rsidRPr="00187387">
        <w:rPr>
          <w:rFonts w:ascii="ＭＳ Ｐ明朝" w:hAnsi="ＭＳ Ｐ明朝" w:cs="ＭＳ Ｐ明朝" w:hint="eastAsia"/>
          <w:color w:val="auto"/>
        </w:rPr>
        <w:t xml:space="preserve">　　</w:t>
      </w:r>
      <w:r w:rsidRPr="00187387">
        <w:rPr>
          <w:rFonts w:eastAsia="ＭＳ Ｐ明朝" w:hAnsi="Times New Roman" w:cs="ＭＳ Ｐ明朝" w:hint="eastAsia"/>
          <w:color w:val="auto"/>
        </w:rPr>
        <w:t>平成　　　年　　　月　　　日</w:t>
      </w:r>
    </w:p>
    <w:p w:rsidR="00834555" w:rsidRPr="00187387" w:rsidRDefault="00834555" w:rsidP="00834555">
      <w:pPr>
        <w:adjustRightInd/>
        <w:spacing w:line="280" w:lineRule="exact"/>
        <w:rPr>
          <w:rFonts w:ascii="ＭＳ Ｐ明朝" w:hAnsi="ＭＳ Ｐ明朝" w:cs="ＭＳ Ｐ明朝"/>
          <w:color w:val="auto"/>
          <w:sz w:val="24"/>
          <w:szCs w:val="24"/>
        </w:rPr>
      </w:pP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                              </w:t>
      </w:r>
    </w:p>
    <w:p w:rsidR="00834555" w:rsidRPr="00187387" w:rsidRDefault="00834555" w:rsidP="000F3B01">
      <w:pPr>
        <w:adjustRightInd/>
        <w:spacing w:line="280" w:lineRule="exact"/>
        <w:ind w:firstLineChars="1500" w:firstLine="3600"/>
        <w:rPr>
          <w:rFonts w:eastAsia="ＭＳ Ｐ明朝" w:hAnsi="Times New Roman" w:cs="ＭＳ Ｐ明朝"/>
          <w:color w:val="auto"/>
          <w:sz w:val="24"/>
          <w:szCs w:val="24"/>
        </w:rPr>
      </w:pP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        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ascii="ＭＳ Ｐ明朝" w:hAnsi="ＭＳ Ｐ明朝" w:cs="ＭＳ Ｐ明朝"/>
          <w:color w:val="auto"/>
          <w:sz w:val="24"/>
          <w:szCs w:val="24"/>
        </w:rPr>
        <w:t xml:space="preserve">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　　　</w:t>
      </w:r>
      <w:r w:rsidRPr="00187387">
        <w:rPr>
          <w:rFonts w:eastAsia="ＭＳ Ｐ明朝" w:hAnsi="Times New Roman" w:cs="ＭＳ Ｐ明朝"/>
          <w:color w:val="auto"/>
          <w:sz w:val="24"/>
          <w:szCs w:val="24"/>
        </w:rPr>
        <w:t xml:space="preserve">   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　</w:t>
      </w:r>
      <w:r w:rsidRPr="00187387">
        <w:rPr>
          <w:rFonts w:eastAsia="ＭＳ Ｐ明朝" w:hAnsi="Times New Roman" w:cs="ＭＳ Ｐ明朝" w:hint="eastAsia"/>
          <w:color w:val="auto"/>
          <w:sz w:val="21"/>
          <w:szCs w:val="21"/>
        </w:rPr>
        <w:t>中央管理室長　　　　　　　　印</w:t>
      </w:r>
      <w:r w:rsidRPr="00187387">
        <w:rPr>
          <w:rFonts w:eastAsia="ＭＳ Ｐ明朝" w:hAnsi="Times New Roman" w:cs="ＭＳ Ｐ明朝" w:hint="eastAsia"/>
          <w:color w:val="auto"/>
          <w:sz w:val="24"/>
          <w:szCs w:val="24"/>
        </w:rPr>
        <w:t xml:space="preserve">　</w:t>
      </w:r>
    </w:p>
    <w:sectPr w:rsidR="00834555" w:rsidRPr="00187387" w:rsidSect="00995885">
      <w:headerReference w:type="default" r:id="rId8"/>
      <w:footerReference w:type="default" r:id="rId9"/>
      <w:type w:val="continuous"/>
      <w:pgSz w:w="11906" w:h="16838" w:code="9"/>
      <w:pgMar w:top="289" w:right="340" w:bottom="289" w:left="1021" w:header="0" w:footer="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36" w:rsidRDefault="00E41E36">
      <w:r>
        <w:separator/>
      </w:r>
    </w:p>
  </w:endnote>
  <w:endnote w:type="continuationSeparator" w:id="0">
    <w:p w:rsidR="00E41E36" w:rsidRDefault="00E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F3" w:rsidRDefault="001F02F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36" w:rsidRDefault="00E41E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1E36" w:rsidRDefault="00E4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F3" w:rsidRDefault="001F02F3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2F3"/>
    <w:rsid w:val="00002145"/>
    <w:rsid w:val="0002135E"/>
    <w:rsid w:val="00026370"/>
    <w:rsid w:val="00030364"/>
    <w:rsid w:val="0004727C"/>
    <w:rsid w:val="00053159"/>
    <w:rsid w:val="00072D20"/>
    <w:rsid w:val="00090D9F"/>
    <w:rsid w:val="000A2672"/>
    <w:rsid w:val="000B3291"/>
    <w:rsid w:val="000D218B"/>
    <w:rsid w:val="000D5039"/>
    <w:rsid w:val="000F3B01"/>
    <w:rsid w:val="00100B26"/>
    <w:rsid w:val="001103CA"/>
    <w:rsid w:val="00116836"/>
    <w:rsid w:val="00130E00"/>
    <w:rsid w:val="001352DA"/>
    <w:rsid w:val="00151991"/>
    <w:rsid w:val="00172451"/>
    <w:rsid w:val="00186356"/>
    <w:rsid w:val="00187387"/>
    <w:rsid w:val="00187D97"/>
    <w:rsid w:val="00192469"/>
    <w:rsid w:val="001D03A1"/>
    <w:rsid w:val="001F02F3"/>
    <w:rsid w:val="002170A9"/>
    <w:rsid w:val="002211F1"/>
    <w:rsid w:val="00221FCD"/>
    <w:rsid w:val="00230B30"/>
    <w:rsid w:val="0023630C"/>
    <w:rsid w:val="00236687"/>
    <w:rsid w:val="00247C80"/>
    <w:rsid w:val="002654E4"/>
    <w:rsid w:val="00297429"/>
    <w:rsid w:val="002A5C32"/>
    <w:rsid w:val="002B4177"/>
    <w:rsid w:val="002B7B22"/>
    <w:rsid w:val="00301846"/>
    <w:rsid w:val="0031067B"/>
    <w:rsid w:val="00321648"/>
    <w:rsid w:val="00351EDE"/>
    <w:rsid w:val="00365C86"/>
    <w:rsid w:val="003703D8"/>
    <w:rsid w:val="003867CA"/>
    <w:rsid w:val="003977F2"/>
    <w:rsid w:val="003A4DF8"/>
    <w:rsid w:val="003C2604"/>
    <w:rsid w:val="003E2CEF"/>
    <w:rsid w:val="0042531A"/>
    <w:rsid w:val="00425B6F"/>
    <w:rsid w:val="004309E6"/>
    <w:rsid w:val="00463021"/>
    <w:rsid w:val="00464F4D"/>
    <w:rsid w:val="00484229"/>
    <w:rsid w:val="00492A0B"/>
    <w:rsid w:val="004A542C"/>
    <w:rsid w:val="00501B3A"/>
    <w:rsid w:val="0051395B"/>
    <w:rsid w:val="00540741"/>
    <w:rsid w:val="00552A13"/>
    <w:rsid w:val="0055747B"/>
    <w:rsid w:val="005640A4"/>
    <w:rsid w:val="00575AF2"/>
    <w:rsid w:val="0058631B"/>
    <w:rsid w:val="00590D5A"/>
    <w:rsid w:val="00591A42"/>
    <w:rsid w:val="005D36E0"/>
    <w:rsid w:val="005F3DE4"/>
    <w:rsid w:val="005F491A"/>
    <w:rsid w:val="00612CAF"/>
    <w:rsid w:val="00623427"/>
    <w:rsid w:val="00625D7F"/>
    <w:rsid w:val="006632B7"/>
    <w:rsid w:val="00665018"/>
    <w:rsid w:val="00687931"/>
    <w:rsid w:val="00695A28"/>
    <w:rsid w:val="006D1136"/>
    <w:rsid w:val="006D4ED6"/>
    <w:rsid w:val="007053D5"/>
    <w:rsid w:val="00736E6E"/>
    <w:rsid w:val="00746610"/>
    <w:rsid w:val="007542FC"/>
    <w:rsid w:val="007624FF"/>
    <w:rsid w:val="007756E4"/>
    <w:rsid w:val="00793AA0"/>
    <w:rsid w:val="007A2E25"/>
    <w:rsid w:val="007B6FFD"/>
    <w:rsid w:val="007C7CBF"/>
    <w:rsid w:val="007D0D3C"/>
    <w:rsid w:val="007E0D3B"/>
    <w:rsid w:val="00825E4F"/>
    <w:rsid w:val="00832F91"/>
    <w:rsid w:val="00834555"/>
    <w:rsid w:val="008A37BD"/>
    <w:rsid w:val="008C2134"/>
    <w:rsid w:val="008D0284"/>
    <w:rsid w:val="008D7C01"/>
    <w:rsid w:val="008D7E43"/>
    <w:rsid w:val="008D7EB1"/>
    <w:rsid w:val="008E0A35"/>
    <w:rsid w:val="008E1C68"/>
    <w:rsid w:val="00903FEA"/>
    <w:rsid w:val="00910E1C"/>
    <w:rsid w:val="0093480A"/>
    <w:rsid w:val="00941D9B"/>
    <w:rsid w:val="0094458A"/>
    <w:rsid w:val="009460ED"/>
    <w:rsid w:val="00946E5B"/>
    <w:rsid w:val="00961AF1"/>
    <w:rsid w:val="00976E7E"/>
    <w:rsid w:val="00981A5D"/>
    <w:rsid w:val="00995885"/>
    <w:rsid w:val="009B2AC7"/>
    <w:rsid w:val="009E7D2E"/>
    <w:rsid w:val="009F0491"/>
    <w:rsid w:val="00A32A83"/>
    <w:rsid w:val="00A444D6"/>
    <w:rsid w:val="00A45FFB"/>
    <w:rsid w:val="00A67426"/>
    <w:rsid w:val="00AB0AB6"/>
    <w:rsid w:val="00AB4F62"/>
    <w:rsid w:val="00AF5932"/>
    <w:rsid w:val="00B032F5"/>
    <w:rsid w:val="00B051F6"/>
    <w:rsid w:val="00B14316"/>
    <w:rsid w:val="00B443C2"/>
    <w:rsid w:val="00B44BC8"/>
    <w:rsid w:val="00B563D3"/>
    <w:rsid w:val="00B754B5"/>
    <w:rsid w:val="00B85F2C"/>
    <w:rsid w:val="00B924CA"/>
    <w:rsid w:val="00BB56C3"/>
    <w:rsid w:val="00BC1A07"/>
    <w:rsid w:val="00BF3142"/>
    <w:rsid w:val="00C215E7"/>
    <w:rsid w:val="00C23BF5"/>
    <w:rsid w:val="00C47CCE"/>
    <w:rsid w:val="00C6436D"/>
    <w:rsid w:val="00CA5CBF"/>
    <w:rsid w:val="00CE541E"/>
    <w:rsid w:val="00D00227"/>
    <w:rsid w:val="00D14C25"/>
    <w:rsid w:val="00D83C89"/>
    <w:rsid w:val="00D96427"/>
    <w:rsid w:val="00DB7FDF"/>
    <w:rsid w:val="00DC30F1"/>
    <w:rsid w:val="00DD225E"/>
    <w:rsid w:val="00DD2CDA"/>
    <w:rsid w:val="00DD6A67"/>
    <w:rsid w:val="00DE1EAA"/>
    <w:rsid w:val="00E12AF1"/>
    <w:rsid w:val="00E350E5"/>
    <w:rsid w:val="00E41E36"/>
    <w:rsid w:val="00E45793"/>
    <w:rsid w:val="00E47ED5"/>
    <w:rsid w:val="00E735AC"/>
    <w:rsid w:val="00E77B8B"/>
    <w:rsid w:val="00E96B9F"/>
    <w:rsid w:val="00EE5F71"/>
    <w:rsid w:val="00F0743B"/>
    <w:rsid w:val="00F33224"/>
    <w:rsid w:val="00F36ED5"/>
    <w:rsid w:val="00F6222E"/>
    <w:rsid w:val="00F73618"/>
    <w:rsid w:val="00F927C7"/>
    <w:rsid w:val="00F947C5"/>
    <w:rsid w:val="00F95F87"/>
    <w:rsid w:val="00FC322D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F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rsid w:val="00F95F8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F95F8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rsid w:val="00F95F87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rsid w:val="0051395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51395B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538E-5E3C-46C4-AE7C-1A78F2AC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様式８・９(スミア・エリア)</vt:lpstr>
      <vt:lpstr>様式８・９(スミア・エリア)</vt:lpstr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様式８・９(スミア・エリア)</dc:title>
  <dc:creator>一太郎CD-ROM版ﾕｰｻﾞ</dc:creator>
  <cp:lastModifiedBy>KURIHARA</cp:lastModifiedBy>
  <cp:revision>17</cp:revision>
  <cp:lastPrinted>2016-03-22T04:45:00Z</cp:lastPrinted>
  <dcterms:created xsi:type="dcterms:W3CDTF">2017-03-23T10:09:00Z</dcterms:created>
  <dcterms:modified xsi:type="dcterms:W3CDTF">2018-11-21T08:49:00Z</dcterms:modified>
</cp:coreProperties>
</file>