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15" w:rsidRDefault="00400A3B">
      <w:r>
        <w:rPr>
          <w:rFonts w:hint="eastAsia"/>
        </w:rPr>
        <w:t>放</w:t>
      </w:r>
      <w:r w:rsidR="0075568A">
        <w:rPr>
          <w:rFonts w:hint="eastAsia"/>
        </w:rPr>
        <w:t>－</w:t>
      </w:r>
      <w:r w:rsidR="009F3D15">
        <w:rPr>
          <w:rFonts w:hint="eastAsia"/>
        </w:rPr>
        <w:t>様式</w:t>
      </w:r>
      <w:r>
        <w:rPr>
          <w:rFonts w:hint="eastAsia"/>
        </w:rPr>
        <w:t>－</w:t>
      </w:r>
      <w:r>
        <w:rPr>
          <w:rFonts w:hint="eastAsia"/>
        </w:rPr>
        <w:t>0</w:t>
      </w:r>
      <w:r w:rsidR="00BF3C73">
        <w:rPr>
          <w:rFonts w:hint="eastAsia"/>
        </w:rPr>
        <w:t>21</w:t>
      </w:r>
      <w:r w:rsidR="009F3D15">
        <w:rPr>
          <w:rFonts w:hint="eastAsia"/>
        </w:rPr>
        <w:t>（</w:t>
      </w:r>
      <w:r w:rsidR="00BF3C73">
        <w:rPr>
          <w:rFonts w:hint="eastAsia"/>
        </w:rPr>
        <w:t>2/2</w:t>
      </w:r>
      <w:r w:rsidR="009F3D15">
        <w:rPr>
          <w:rFonts w:hint="eastAsia"/>
        </w:rPr>
        <w:t>）</w:t>
      </w:r>
    </w:p>
    <w:p w:rsidR="009F3D15" w:rsidRDefault="009F3D15">
      <w:pPr>
        <w:jc w:val="center"/>
      </w:pPr>
      <w:r>
        <w:rPr>
          <w:rFonts w:hint="eastAsia"/>
          <w:b/>
          <w:bCs/>
          <w:sz w:val="24"/>
        </w:rPr>
        <w:t>（モニタ指示値点検）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339"/>
        <w:gridCol w:w="1080"/>
        <w:gridCol w:w="2520"/>
        <w:gridCol w:w="1440"/>
        <w:gridCol w:w="2160"/>
      </w:tblGrid>
      <w:tr w:rsidR="009F3D15">
        <w:trPr>
          <w:cantSplit/>
        </w:trPr>
        <w:tc>
          <w:tcPr>
            <w:tcW w:w="2880" w:type="dxa"/>
            <w:gridSpan w:val="3"/>
            <w:tcBorders>
              <w:left w:val="single" w:sz="4" w:space="0" w:color="auto"/>
            </w:tcBorders>
            <w:vAlign w:val="center"/>
          </w:tcPr>
          <w:p w:rsidR="009F3D15" w:rsidRDefault="009F3D15">
            <w:r>
              <w:rPr>
                <w:rFonts w:hint="eastAsia"/>
              </w:rPr>
              <w:t xml:space="preserve">　　　モニタ名称</w:t>
            </w:r>
          </w:p>
        </w:tc>
        <w:tc>
          <w:tcPr>
            <w:tcW w:w="2520" w:type="dxa"/>
            <w:vAlign w:val="center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作業前点検基準</w:t>
            </w:r>
          </w:p>
        </w:tc>
        <w:tc>
          <w:tcPr>
            <w:tcW w:w="1440" w:type="dxa"/>
            <w:vAlign w:val="center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作業前点検</w:t>
            </w:r>
          </w:p>
        </w:tc>
        <w:tc>
          <w:tcPr>
            <w:tcW w:w="2160" w:type="dxa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運転時点検</w:t>
            </w:r>
          </w:p>
          <w:p w:rsidR="009F3D15" w:rsidRDefault="009F3D15">
            <w:pPr>
              <w:jc w:val="center"/>
            </w:pPr>
            <w:r>
              <w:rPr>
                <w:rFonts w:hint="eastAsia"/>
              </w:rPr>
              <w:t>（　　時　　分）</w:t>
            </w:r>
          </w:p>
        </w:tc>
      </w:tr>
      <w:tr w:rsidR="007F21AA">
        <w:trPr>
          <w:cantSplit/>
        </w:trPr>
        <w:tc>
          <w:tcPr>
            <w:tcW w:w="1461" w:type="dxa"/>
            <w:vMerge w:val="restart"/>
            <w:vAlign w:val="center"/>
          </w:tcPr>
          <w:p w:rsidR="007F21AA" w:rsidRDefault="007F21AA">
            <w:r>
              <w:rPr>
                <w:rFonts w:hint="eastAsia"/>
              </w:rPr>
              <w:t>炉室</w:t>
            </w:r>
            <w:r>
              <w:rPr>
                <w:rFonts w:hint="eastAsia"/>
              </w:rPr>
              <w:t xml:space="preserve"> </w:t>
            </w:r>
            <w:r w:rsidRPr="00015585">
              <w:rPr>
                <w:rFonts w:ascii="Symbol" w:hAnsi="Symbol"/>
              </w:rPr>
              <w:t></w:t>
            </w:r>
            <w:r>
              <w:rPr>
                <w:rFonts w:ascii="Symbol" w:hAnsi="Symbol"/>
              </w:rPr>
              <w:t></w:t>
            </w:r>
            <w:r>
              <w:rPr>
                <w:rFonts w:hint="eastAsia"/>
              </w:rPr>
              <w:t>線</w:t>
            </w:r>
          </w:p>
        </w:tc>
        <w:tc>
          <w:tcPr>
            <w:tcW w:w="1419" w:type="dxa"/>
            <w:gridSpan w:val="2"/>
          </w:tcPr>
          <w:p w:rsidR="007F21AA" w:rsidRDefault="007F21AA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架台</w:t>
            </w:r>
          </w:p>
        </w:tc>
        <w:tc>
          <w:tcPr>
            <w:tcW w:w="2520" w:type="dxa"/>
          </w:tcPr>
          <w:p w:rsidR="007F21AA" w:rsidRPr="00D370BD" w:rsidRDefault="00CA5002" w:rsidP="007F21AA">
            <w:pPr>
              <w:jc w:val="right"/>
            </w:pPr>
            <w:r w:rsidRPr="00D370BD">
              <w:rPr>
                <w:rFonts w:hint="eastAsia"/>
                <w:sz w:val="18"/>
              </w:rPr>
              <w:t>＜</w:t>
            </w:r>
            <w:r w:rsidRPr="00D370BD">
              <w:rPr>
                <w:rFonts w:hint="eastAsia"/>
                <w:sz w:val="18"/>
              </w:rPr>
              <w:t>1</w:t>
            </w:r>
            <w:r w:rsidR="007F21AA" w:rsidRPr="00D370BD">
              <w:rPr>
                <w:rFonts w:hint="eastAsia"/>
                <w:sz w:val="18"/>
              </w:rPr>
              <w:t xml:space="preserve">.3 </w:t>
            </w:r>
            <w:r w:rsidR="007F21AA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7F21AA" w:rsidRPr="00D370BD">
              <w:rPr>
                <w:rFonts w:hint="eastAsia"/>
                <w:sz w:val="18"/>
              </w:rPr>
              <w:t>Sv</w:t>
            </w:r>
            <w:proofErr w:type="spellEnd"/>
            <w:r w:rsidR="007F21AA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</w:tcPr>
          <w:p w:rsidR="007F21AA" w:rsidRDefault="007F21AA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</w:tcPr>
          <w:p w:rsidR="007F21AA" w:rsidRDefault="007F21AA">
            <w:pPr>
              <w:jc w:val="right"/>
              <w:rPr>
                <w:sz w:val="18"/>
              </w:rPr>
            </w:pPr>
            <w:r w:rsidRPr="00A703A4">
              <w:rPr>
                <w:rFonts w:ascii="Symbol" w:hAnsi="Symbol"/>
                <w:sz w:val="18"/>
              </w:rPr>
              <w:t></w:t>
            </w:r>
            <w:proofErr w:type="spellStart"/>
            <w:r w:rsidRPr="00A703A4">
              <w:rPr>
                <w:rFonts w:hint="eastAsia"/>
                <w:sz w:val="18"/>
              </w:rPr>
              <w:t>Sv</w:t>
            </w:r>
            <w:proofErr w:type="spellEnd"/>
            <w:r w:rsidRPr="00A703A4">
              <w:rPr>
                <w:rFonts w:hint="eastAsia"/>
                <w:sz w:val="18"/>
              </w:rPr>
              <w:t>/h</w:t>
            </w:r>
          </w:p>
        </w:tc>
      </w:tr>
      <w:tr w:rsidR="007F21AA">
        <w:trPr>
          <w:cantSplit/>
        </w:trPr>
        <w:tc>
          <w:tcPr>
            <w:tcW w:w="1461" w:type="dxa"/>
            <w:vMerge/>
            <w:vAlign w:val="center"/>
          </w:tcPr>
          <w:p w:rsidR="007F21AA" w:rsidRDefault="007F21AA"/>
        </w:tc>
        <w:tc>
          <w:tcPr>
            <w:tcW w:w="1419" w:type="dxa"/>
            <w:gridSpan w:val="2"/>
          </w:tcPr>
          <w:p w:rsidR="007F21AA" w:rsidRDefault="007F21AA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架台</w:t>
            </w:r>
          </w:p>
        </w:tc>
        <w:tc>
          <w:tcPr>
            <w:tcW w:w="2520" w:type="dxa"/>
          </w:tcPr>
          <w:p w:rsidR="007F21AA" w:rsidRPr="00D370BD" w:rsidRDefault="00CA5002" w:rsidP="007F21AA">
            <w:pPr>
              <w:jc w:val="right"/>
            </w:pPr>
            <w:r w:rsidRPr="00D370BD">
              <w:rPr>
                <w:rFonts w:hint="eastAsia"/>
                <w:sz w:val="18"/>
              </w:rPr>
              <w:t>＜</w:t>
            </w:r>
            <w:r w:rsidRPr="00D370BD">
              <w:rPr>
                <w:rFonts w:hint="eastAsia"/>
                <w:sz w:val="18"/>
              </w:rPr>
              <w:t>1</w:t>
            </w:r>
            <w:r w:rsidR="007F21AA" w:rsidRPr="00D370BD">
              <w:rPr>
                <w:rFonts w:hint="eastAsia"/>
                <w:sz w:val="18"/>
              </w:rPr>
              <w:t xml:space="preserve">.3 </w:t>
            </w:r>
            <w:r w:rsidR="007F21AA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7F21AA" w:rsidRPr="00D370BD">
              <w:rPr>
                <w:rFonts w:hint="eastAsia"/>
                <w:sz w:val="18"/>
              </w:rPr>
              <w:t>Sv</w:t>
            </w:r>
            <w:proofErr w:type="spellEnd"/>
            <w:r w:rsidR="007F21AA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</w:tcPr>
          <w:p w:rsidR="007F21AA" w:rsidRDefault="007F21AA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</w:tcPr>
          <w:p w:rsidR="007F21AA" w:rsidRDefault="007F21AA" w:rsidP="007F21AA">
            <w:pPr>
              <w:jc w:val="right"/>
            </w:pPr>
            <w:r w:rsidRPr="00420E52">
              <w:rPr>
                <w:rFonts w:ascii="Symbol" w:hAnsi="Symbol"/>
                <w:sz w:val="18"/>
              </w:rPr>
              <w:t></w:t>
            </w:r>
            <w:proofErr w:type="spellStart"/>
            <w:r w:rsidRPr="00420E52">
              <w:rPr>
                <w:rFonts w:hint="eastAsia"/>
                <w:sz w:val="18"/>
              </w:rPr>
              <w:t>Sv</w:t>
            </w:r>
            <w:proofErr w:type="spellEnd"/>
            <w:r w:rsidRPr="00420E52">
              <w:rPr>
                <w:rFonts w:hint="eastAsia"/>
                <w:sz w:val="18"/>
              </w:rPr>
              <w:t>/h</w:t>
            </w:r>
          </w:p>
        </w:tc>
      </w:tr>
      <w:tr w:rsidR="007F21AA">
        <w:trPr>
          <w:cantSplit/>
        </w:trPr>
        <w:tc>
          <w:tcPr>
            <w:tcW w:w="1461" w:type="dxa"/>
            <w:vMerge/>
            <w:vAlign w:val="center"/>
          </w:tcPr>
          <w:p w:rsidR="007F21AA" w:rsidRDefault="007F21AA"/>
        </w:tc>
        <w:tc>
          <w:tcPr>
            <w:tcW w:w="1419" w:type="dxa"/>
            <w:gridSpan w:val="2"/>
          </w:tcPr>
          <w:p w:rsidR="007F21AA" w:rsidRDefault="007F21AA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架台</w:t>
            </w:r>
          </w:p>
        </w:tc>
        <w:tc>
          <w:tcPr>
            <w:tcW w:w="2520" w:type="dxa"/>
          </w:tcPr>
          <w:p w:rsidR="007F21AA" w:rsidRPr="00D370BD" w:rsidRDefault="00CA5002" w:rsidP="007F21AA">
            <w:pPr>
              <w:jc w:val="right"/>
            </w:pPr>
            <w:r w:rsidRPr="00D370BD">
              <w:rPr>
                <w:rFonts w:hint="eastAsia"/>
                <w:sz w:val="18"/>
              </w:rPr>
              <w:t>＜</w:t>
            </w:r>
            <w:r w:rsidRPr="00D370BD">
              <w:rPr>
                <w:rFonts w:hint="eastAsia"/>
                <w:sz w:val="18"/>
              </w:rPr>
              <w:t>1</w:t>
            </w:r>
            <w:r w:rsidR="007F21AA" w:rsidRPr="00D370BD">
              <w:rPr>
                <w:rFonts w:hint="eastAsia"/>
                <w:sz w:val="18"/>
              </w:rPr>
              <w:t xml:space="preserve">.3 </w:t>
            </w:r>
            <w:r w:rsidR="007F21AA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7F21AA" w:rsidRPr="00D370BD">
              <w:rPr>
                <w:rFonts w:hint="eastAsia"/>
                <w:sz w:val="18"/>
              </w:rPr>
              <w:t>Sv</w:t>
            </w:r>
            <w:proofErr w:type="spellEnd"/>
            <w:r w:rsidR="007F21AA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</w:tcPr>
          <w:p w:rsidR="007F21AA" w:rsidRDefault="007F21AA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</w:tcPr>
          <w:p w:rsidR="007F21AA" w:rsidRDefault="007F21AA" w:rsidP="007F21AA">
            <w:pPr>
              <w:jc w:val="right"/>
            </w:pPr>
            <w:r w:rsidRPr="00420E52">
              <w:rPr>
                <w:rFonts w:ascii="Symbol" w:hAnsi="Symbol"/>
                <w:sz w:val="18"/>
              </w:rPr>
              <w:t></w:t>
            </w:r>
            <w:proofErr w:type="spellStart"/>
            <w:r w:rsidRPr="00420E52">
              <w:rPr>
                <w:rFonts w:hint="eastAsia"/>
                <w:sz w:val="18"/>
              </w:rPr>
              <w:t>Sv</w:t>
            </w:r>
            <w:proofErr w:type="spellEnd"/>
            <w:r w:rsidRPr="00420E52">
              <w:rPr>
                <w:rFonts w:hint="eastAsia"/>
                <w:sz w:val="18"/>
              </w:rPr>
              <w:t>/h</w:t>
            </w:r>
          </w:p>
        </w:tc>
      </w:tr>
      <w:tr w:rsidR="007F21AA">
        <w:trPr>
          <w:cantSplit/>
        </w:trPr>
        <w:tc>
          <w:tcPr>
            <w:tcW w:w="1461" w:type="dxa"/>
            <w:vMerge/>
            <w:vAlign w:val="center"/>
          </w:tcPr>
          <w:p w:rsidR="007F21AA" w:rsidRDefault="007F21AA"/>
        </w:tc>
        <w:tc>
          <w:tcPr>
            <w:tcW w:w="1419" w:type="dxa"/>
            <w:gridSpan w:val="2"/>
          </w:tcPr>
          <w:p w:rsidR="007F21AA" w:rsidRDefault="007F21AA">
            <w:pPr>
              <w:jc w:val="center"/>
            </w:pPr>
            <w:r>
              <w:rPr>
                <w:rFonts w:hint="eastAsia"/>
              </w:rPr>
              <w:t>加速器室</w:t>
            </w:r>
          </w:p>
        </w:tc>
        <w:tc>
          <w:tcPr>
            <w:tcW w:w="2520" w:type="dxa"/>
          </w:tcPr>
          <w:p w:rsidR="007F21AA" w:rsidRPr="00D370BD" w:rsidRDefault="00CA5002" w:rsidP="007F21AA">
            <w:pPr>
              <w:jc w:val="right"/>
              <w:rPr>
                <w:sz w:val="18"/>
              </w:rPr>
            </w:pPr>
            <w:r w:rsidRPr="00D370BD">
              <w:rPr>
                <w:rFonts w:hint="eastAsia"/>
                <w:sz w:val="18"/>
              </w:rPr>
              <w:t>＜</w:t>
            </w:r>
            <w:r w:rsidRPr="00D370BD">
              <w:rPr>
                <w:rFonts w:hint="eastAsia"/>
                <w:sz w:val="18"/>
              </w:rPr>
              <w:t>1</w:t>
            </w:r>
            <w:r w:rsidR="007F21AA" w:rsidRPr="00D370BD">
              <w:rPr>
                <w:rFonts w:hint="eastAsia"/>
                <w:sz w:val="18"/>
              </w:rPr>
              <w:t xml:space="preserve">.3 </w:t>
            </w:r>
            <w:r w:rsidR="007F21AA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7F21AA" w:rsidRPr="00D370BD">
              <w:rPr>
                <w:rFonts w:hint="eastAsia"/>
                <w:sz w:val="18"/>
              </w:rPr>
              <w:t>Sv</w:t>
            </w:r>
            <w:proofErr w:type="spellEnd"/>
            <w:r w:rsidR="007F21AA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</w:tcPr>
          <w:p w:rsidR="007F21AA" w:rsidRDefault="007F21AA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F21AA" w:rsidRDefault="007F21AA" w:rsidP="007F21AA">
            <w:pPr>
              <w:jc w:val="right"/>
            </w:pPr>
            <w:r w:rsidRPr="00420E52">
              <w:rPr>
                <w:rFonts w:ascii="Symbol" w:hAnsi="Symbol"/>
                <w:sz w:val="18"/>
              </w:rPr>
              <w:t></w:t>
            </w:r>
            <w:proofErr w:type="spellStart"/>
            <w:r w:rsidRPr="00420E52">
              <w:rPr>
                <w:rFonts w:hint="eastAsia"/>
                <w:sz w:val="18"/>
              </w:rPr>
              <w:t>Sv</w:t>
            </w:r>
            <w:proofErr w:type="spellEnd"/>
            <w:r w:rsidRPr="00420E52">
              <w:rPr>
                <w:rFonts w:hint="eastAsia"/>
                <w:sz w:val="18"/>
              </w:rPr>
              <w:t>/h</w:t>
            </w:r>
          </w:p>
        </w:tc>
      </w:tr>
      <w:tr w:rsidR="009F3D15">
        <w:trPr>
          <w:cantSplit/>
        </w:trPr>
        <w:tc>
          <w:tcPr>
            <w:tcW w:w="1461" w:type="dxa"/>
            <w:vMerge w:val="restart"/>
            <w:vAlign w:val="center"/>
          </w:tcPr>
          <w:p w:rsidR="009F3D15" w:rsidRDefault="009F3D15">
            <w:r>
              <w:rPr>
                <w:rFonts w:hint="eastAsia"/>
              </w:rPr>
              <w:t>炉室中性子線</w:t>
            </w:r>
          </w:p>
        </w:tc>
        <w:tc>
          <w:tcPr>
            <w:tcW w:w="1419" w:type="dxa"/>
            <w:gridSpan w:val="2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隔壁上</w:t>
            </w:r>
          </w:p>
        </w:tc>
        <w:tc>
          <w:tcPr>
            <w:tcW w:w="2520" w:type="dxa"/>
          </w:tcPr>
          <w:p w:rsidR="009F3D15" w:rsidRPr="00D370BD" w:rsidRDefault="00CA5002">
            <w:pPr>
              <w:jc w:val="right"/>
              <w:rPr>
                <w:sz w:val="18"/>
              </w:rPr>
            </w:pPr>
            <w:r w:rsidRPr="00D370BD">
              <w:rPr>
                <w:rFonts w:hint="eastAsia"/>
                <w:sz w:val="18"/>
              </w:rPr>
              <w:t>＜</w:t>
            </w:r>
            <w:r w:rsidRPr="00D370BD">
              <w:rPr>
                <w:rFonts w:hint="eastAsia"/>
                <w:sz w:val="18"/>
              </w:rPr>
              <w:t>1</w:t>
            </w:r>
            <w:r w:rsidR="00323319" w:rsidRPr="00D370BD">
              <w:rPr>
                <w:rFonts w:hint="eastAsia"/>
                <w:sz w:val="18"/>
              </w:rPr>
              <w:t>.3</w:t>
            </w:r>
            <w:r w:rsidR="009F3D15" w:rsidRPr="00D370BD">
              <w:rPr>
                <w:rFonts w:hint="eastAsia"/>
                <w:sz w:val="18"/>
              </w:rPr>
              <w:t xml:space="preserve"> n/cm</w:t>
            </w:r>
            <w:r w:rsidR="009F3D15" w:rsidRPr="00D370BD">
              <w:rPr>
                <w:rFonts w:hint="eastAsia"/>
                <w:sz w:val="18"/>
                <w:vertAlign w:val="superscript"/>
              </w:rPr>
              <w:t>2</w:t>
            </w:r>
            <w:r w:rsidR="009F3D15" w:rsidRPr="00D370BD">
              <w:rPr>
                <w:rFonts w:hint="eastAsia"/>
                <w:sz w:val="18"/>
              </w:rPr>
              <w:t>-sec</w:t>
            </w:r>
          </w:p>
        </w:tc>
        <w:tc>
          <w:tcPr>
            <w:tcW w:w="1440" w:type="dxa"/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 w:val="restart"/>
            <w:tcBorders>
              <w:tr2bl w:val="single" w:sz="4" w:space="0" w:color="auto"/>
            </w:tcBorders>
          </w:tcPr>
          <w:p w:rsidR="009F3D15" w:rsidRDefault="009F3D15">
            <w:pPr>
              <w:rPr>
                <w:sz w:val="18"/>
              </w:rPr>
            </w:pPr>
          </w:p>
        </w:tc>
      </w:tr>
      <w:tr w:rsidR="009F3D15">
        <w:trPr>
          <w:cantSplit/>
        </w:trPr>
        <w:tc>
          <w:tcPr>
            <w:tcW w:w="1461" w:type="dxa"/>
            <w:vMerge/>
            <w:vAlign w:val="center"/>
          </w:tcPr>
          <w:p w:rsidR="009F3D15" w:rsidRDefault="009F3D15"/>
        </w:tc>
        <w:tc>
          <w:tcPr>
            <w:tcW w:w="1419" w:type="dxa"/>
            <w:gridSpan w:val="2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隔壁上</w:t>
            </w:r>
          </w:p>
        </w:tc>
        <w:tc>
          <w:tcPr>
            <w:tcW w:w="2520" w:type="dxa"/>
          </w:tcPr>
          <w:p w:rsidR="009F3D15" w:rsidRPr="00D370BD" w:rsidRDefault="00A933CA">
            <w:pPr>
              <w:jc w:val="right"/>
              <w:rPr>
                <w:sz w:val="18"/>
              </w:rPr>
            </w:pPr>
            <w:r w:rsidRPr="00D370BD">
              <w:rPr>
                <w:rFonts w:hint="eastAsia"/>
                <w:sz w:val="18"/>
              </w:rPr>
              <w:t xml:space="preserve">1 </w:t>
            </w:r>
            <w:r w:rsidRPr="00D370BD">
              <w:rPr>
                <w:rFonts w:hint="eastAsia"/>
                <w:sz w:val="18"/>
              </w:rPr>
              <w:t>～</w:t>
            </w:r>
            <w:r w:rsidRPr="00D370BD">
              <w:rPr>
                <w:rFonts w:hint="eastAsia"/>
                <w:sz w:val="18"/>
              </w:rPr>
              <w:t xml:space="preserve"> 2</w:t>
            </w:r>
            <w:r w:rsidR="009F3D15" w:rsidRPr="00D370BD">
              <w:rPr>
                <w:rFonts w:hint="eastAsia"/>
                <w:sz w:val="18"/>
              </w:rPr>
              <w:t xml:space="preserve"> n/cm</w:t>
            </w:r>
            <w:r w:rsidR="009F3D15" w:rsidRPr="00D370BD">
              <w:rPr>
                <w:rFonts w:hint="eastAsia"/>
                <w:sz w:val="18"/>
                <w:vertAlign w:val="superscript"/>
              </w:rPr>
              <w:t>2</w:t>
            </w:r>
            <w:r w:rsidR="009F3D15" w:rsidRPr="00D370BD">
              <w:rPr>
                <w:rFonts w:hint="eastAsia"/>
                <w:sz w:val="18"/>
              </w:rPr>
              <w:t>-sec</w:t>
            </w:r>
          </w:p>
        </w:tc>
        <w:tc>
          <w:tcPr>
            <w:tcW w:w="1440" w:type="dxa"/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tr2bl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</w:tr>
      <w:tr w:rsidR="009F3D15">
        <w:trPr>
          <w:cantSplit/>
        </w:trPr>
        <w:tc>
          <w:tcPr>
            <w:tcW w:w="1461" w:type="dxa"/>
            <w:vMerge/>
            <w:vAlign w:val="center"/>
          </w:tcPr>
          <w:p w:rsidR="009F3D15" w:rsidRDefault="009F3D15"/>
        </w:tc>
        <w:tc>
          <w:tcPr>
            <w:tcW w:w="1419" w:type="dxa"/>
            <w:gridSpan w:val="2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隔壁上</w:t>
            </w:r>
          </w:p>
        </w:tc>
        <w:tc>
          <w:tcPr>
            <w:tcW w:w="2520" w:type="dxa"/>
          </w:tcPr>
          <w:p w:rsidR="009F3D15" w:rsidRPr="00D370BD" w:rsidRDefault="00CA5002">
            <w:pPr>
              <w:jc w:val="right"/>
              <w:rPr>
                <w:sz w:val="18"/>
              </w:rPr>
            </w:pPr>
            <w:r w:rsidRPr="00D370BD">
              <w:rPr>
                <w:rFonts w:hint="eastAsia"/>
                <w:sz w:val="18"/>
              </w:rPr>
              <w:t>＜</w:t>
            </w:r>
            <w:r w:rsidRPr="00D370BD">
              <w:rPr>
                <w:rFonts w:hint="eastAsia"/>
                <w:sz w:val="18"/>
              </w:rPr>
              <w:t>1</w:t>
            </w:r>
            <w:r w:rsidR="00323319" w:rsidRPr="00D370BD">
              <w:rPr>
                <w:rFonts w:hint="eastAsia"/>
                <w:sz w:val="18"/>
              </w:rPr>
              <w:t>.3</w:t>
            </w:r>
            <w:r w:rsidR="009F3D15" w:rsidRPr="00D370BD">
              <w:rPr>
                <w:rFonts w:hint="eastAsia"/>
                <w:sz w:val="18"/>
              </w:rPr>
              <w:t xml:space="preserve"> n/cm</w:t>
            </w:r>
            <w:r w:rsidR="009F3D15" w:rsidRPr="00D370BD">
              <w:rPr>
                <w:rFonts w:hint="eastAsia"/>
                <w:sz w:val="18"/>
                <w:vertAlign w:val="superscript"/>
              </w:rPr>
              <w:t>2</w:t>
            </w:r>
            <w:r w:rsidR="009F3D15" w:rsidRPr="00D370BD">
              <w:rPr>
                <w:rFonts w:hint="eastAsia"/>
                <w:sz w:val="18"/>
              </w:rPr>
              <w:t>-sec</w:t>
            </w:r>
          </w:p>
        </w:tc>
        <w:tc>
          <w:tcPr>
            <w:tcW w:w="1440" w:type="dxa"/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tr2bl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</w:tr>
      <w:tr w:rsidR="009F3D15">
        <w:trPr>
          <w:cantSplit/>
        </w:trPr>
        <w:tc>
          <w:tcPr>
            <w:tcW w:w="1461" w:type="dxa"/>
            <w:vMerge/>
            <w:vAlign w:val="center"/>
          </w:tcPr>
          <w:p w:rsidR="009F3D15" w:rsidRDefault="009F3D15"/>
        </w:tc>
        <w:tc>
          <w:tcPr>
            <w:tcW w:w="1419" w:type="dxa"/>
            <w:gridSpan w:val="2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隔壁上</w:t>
            </w:r>
          </w:p>
        </w:tc>
        <w:tc>
          <w:tcPr>
            <w:tcW w:w="2520" w:type="dxa"/>
          </w:tcPr>
          <w:p w:rsidR="009F3D15" w:rsidRPr="00D370BD" w:rsidRDefault="00CA5002">
            <w:pPr>
              <w:jc w:val="right"/>
              <w:rPr>
                <w:sz w:val="18"/>
              </w:rPr>
            </w:pPr>
            <w:r w:rsidRPr="00D370BD">
              <w:rPr>
                <w:rFonts w:hint="eastAsia"/>
                <w:sz w:val="18"/>
              </w:rPr>
              <w:t>＜</w:t>
            </w:r>
            <w:r w:rsidRPr="00D370BD">
              <w:rPr>
                <w:rFonts w:hint="eastAsia"/>
                <w:sz w:val="18"/>
              </w:rPr>
              <w:t>1</w:t>
            </w:r>
            <w:r w:rsidR="00323319" w:rsidRPr="00D370BD">
              <w:rPr>
                <w:rFonts w:hint="eastAsia"/>
                <w:sz w:val="18"/>
              </w:rPr>
              <w:t>.3</w:t>
            </w:r>
            <w:r w:rsidR="009F3D15" w:rsidRPr="00D370BD">
              <w:rPr>
                <w:rFonts w:hint="eastAsia"/>
                <w:sz w:val="18"/>
              </w:rPr>
              <w:t xml:space="preserve"> n/cm</w:t>
            </w:r>
            <w:r w:rsidR="009F3D15" w:rsidRPr="00D370BD">
              <w:rPr>
                <w:rFonts w:hint="eastAsia"/>
                <w:sz w:val="18"/>
                <w:vertAlign w:val="superscript"/>
              </w:rPr>
              <w:t>2</w:t>
            </w:r>
            <w:r w:rsidR="009F3D15" w:rsidRPr="00D370BD">
              <w:rPr>
                <w:rFonts w:hint="eastAsia"/>
                <w:sz w:val="18"/>
              </w:rPr>
              <w:t>-sec</w:t>
            </w:r>
          </w:p>
        </w:tc>
        <w:tc>
          <w:tcPr>
            <w:tcW w:w="1440" w:type="dxa"/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tr2bl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</w:tr>
      <w:tr w:rsidR="002F3465">
        <w:trPr>
          <w:cantSplit/>
        </w:trPr>
        <w:tc>
          <w:tcPr>
            <w:tcW w:w="1461" w:type="dxa"/>
            <w:vMerge w:val="restart"/>
            <w:vAlign w:val="center"/>
          </w:tcPr>
          <w:p w:rsidR="002F3465" w:rsidRDefault="002F3465">
            <w:r>
              <w:rPr>
                <w:rFonts w:hint="eastAsia"/>
              </w:rPr>
              <w:t>総合測定室</w:t>
            </w:r>
          </w:p>
          <w:p w:rsidR="002F3465" w:rsidRDefault="002F3465">
            <w:pPr>
              <w:ind w:firstLineChars="300" w:firstLine="630"/>
            </w:pPr>
            <w:r w:rsidRPr="00015585">
              <w:rPr>
                <w:rFonts w:ascii="Symbol" w:hAnsi="Symbol"/>
              </w:rPr>
              <w:t></w:t>
            </w:r>
            <w:r>
              <w:rPr>
                <w:rFonts w:ascii="Symbol" w:hAnsi="Symbol"/>
              </w:rPr>
              <w:t></w:t>
            </w:r>
            <w:r>
              <w:rPr>
                <w:rFonts w:hint="eastAsia"/>
              </w:rPr>
              <w:t>線</w:t>
            </w:r>
          </w:p>
        </w:tc>
        <w:tc>
          <w:tcPr>
            <w:tcW w:w="1419" w:type="dxa"/>
            <w:gridSpan w:val="2"/>
          </w:tcPr>
          <w:p w:rsidR="002F3465" w:rsidRDefault="002F3465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´</w:t>
            </w:r>
          </w:p>
        </w:tc>
        <w:tc>
          <w:tcPr>
            <w:tcW w:w="2520" w:type="dxa"/>
          </w:tcPr>
          <w:p w:rsidR="002F3465" w:rsidRPr="00D370BD" w:rsidRDefault="00CA5002" w:rsidP="00007D73">
            <w:pPr>
              <w:jc w:val="right"/>
              <w:rPr>
                <w:sz w:val="18"/>
              </w:rPr>
            </w:pPr>
            <w:r w:rsidRPr="00D370BD">
              <w:rPr>
                <w:rFonts w:hint="eastAsia"/>
                <w:sz w:val="18"/>
              </w:rPr>
              <w:t>＜</w:t>
            </w:r>
            <w:r w:rsidR="002F3465" w:rsidRPr="00D370BD">
              <w:rPr>
                <w:rFonts w:hint="eastAsia"/>
                <w:sz w:val="18"/>
              </w:rPr>
              <w:t xml:space="preserve">0.5 </w:t>
            </w:r>
            <w:r w:rsidR="002F3465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2F3465" w:rsidRPr="00D370BD">
              <w:rPr>
                <w:rFonts w:hint="eastAsia"/>
                <w:sz w:val="18"/>
              </w:rPr>
              <w:t>Sv</w:t>
            </w:r>
            <w:proofErr w:type="spellEnd"/>
            <w:r w:rsidR="002F3465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</w:tcPr>
          <w:p w:rsidR="002F3465" w:rsidRDefault="002F346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</w:tcPr>
          <w:p w:rsidR="002F3465" w:rsidRDefault="002F3465" w:rsidP="007F21AA">
            <w:pPr>
              <w:jc w:val="right"/>
            </w:pPr>
            <w:r w:rsidRPr="001C05C1">
              <w:rPr>
                <w:rFonts w:ascii="Symbol" w:hAnsi="Symbol"/>
                <w:sz w:val="18"/>
              </w:rPr>
              <w:t></w:t>
            </w:r>
            <w:proofErr w:type="spellStart"/>
            <w:r w:rsidRPr="001C05C1">
              <w:rPr>
                <w:rFonts w:hint="eastAsia"/>
                <w:sz w:val="18"/>
              </w:rPr>
              <w:t>Sv</w:t>
            </w:r>
            <w:proofErr w:type="spellEnd"/>
            <w:r w:rsidRPr="001C05C1">
              <w:rPr>
                <w:rFonts w:hint="eastAsia"/>
                <w:sz w:val="18"/>
              </w:rPr>
              <w:t>/h</w:t>
            </w:r>
          </w:p>
        </w:tc>
      </w:tr>
      <w:tr w:rsidR="002F3465">
        <w:trPr>
          <w:cantSplit/>
        </w:trPr>
        <w:tc>
          <w:tcPr>
            <w:tcW w:w="1461" w:type="dxa"/>
            <w:vMerge/>
          </w:tcPr>
          <w:p w:rsidR="002F3465" w:rsidRDefault="002F3465"/>
        </w:tc>
        <w:tc>
          <w:tcPr>
            <w:tcW w:w="1419" w:type="dxa"/>
            <w:gridSpan w:val="2"/>
          </w:tcPr>
          <w:p w:rsidR="002F3465" w:rsidRDefault="002F3465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´</w:t>
            </w:r>
          </w:p>
        </w:tc>
        <w:tc>
          <w:tcPr>
            <w:tcW w:w="2520" w:type="dxa"/>
          </w:tcPr>
          <w:p w:rsidR="002F3465" w:rsidRPr="00D370BD" w:rsidRDefault="00CA5002" w:rsidP="00007D73">
            <w:pPr>
              <w:jc w:val="right"/>
            </w:pPr>
            <w:r w:rsidRPr="00D370BD">
              <w:rPr>
                <w:rFonts w:hint="eastAsia"/>
                <w:sz w:val="18"/>
              </w:rPr>
              <w:t>＜</w:t>
            </w:r>
            <w:r w:rsidR="002F3465" w:rsidRPr="00D370BD">
              <w:rPr>
                <w:rFonts w:hint="eastAsia"/>
                <w:sz w:val="18"/>
              </w:rPr>
              <w:t xml:space="preserve">0.5 </w:t>
            </w:r>
            <w:r w:rsidR="002F3465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2F3465" w:rsidRPr="00D370BD">
              <w:rPr>
                <w:rFonts w:hint="eastAsia"/>
                <w:sz w:val="18"/>
              </w:rPr>
              <w:t>Sv</w:t>
            </w:r>
            <w:proofErr w:type="spellEnd"/>
            <w:r w:rsidR="002F3465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</w:tcPr>
          <w:p w:rsidR="002F3465" w:rsidRDefault="002F346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</w:tcPr>
          <w:p w:rsidR="002F3465" w:rsidRDefault="002F3465" w:rsidP="007F21AA">
            <w:pPr>
              <w:jc w:val="right"/>
            </w:pPr>
            <w:r w:rsidRPr="001C05C1">
              <w:rPr>
                <w:rFonts w:ascii="Symbol" w:hAnsi="Symbol"/>
                <w:sz w:val="18"/>
              </w:rPr>
              <w:t></w:t>
            </w:r>
            <w:proofErr w:type="spellStart"/>
            <w:r w:rsidRPr="001C05C1">
              <w:rPr>
                <w:rFonts w:hint="eastAsia"/>
                <w:sz w:val="18"/>
              </w:rPr>
              <w:t>Sv</w:t>
            </w:r>
            <w:proofErr w:type="spellEnd"/>
            <w:r w:rsidRPr="001C05C1">
              <w:rPr>
                <w:rFonts w:hint="eastAsia"/>
                <w:sz w:val="18"/>
              </w:rPr>
              <w:t>/h</w:t>
            </w:r>
          </w:p>
        </w:tc>
      </w:tr>
      <w:tr w:rsidR="002F3465">
        <w:trPr>
          <w:cantSplit/>
        </w:trPr>
        <w:tc>
          <w:tcPr>
            <w:tcW w:w="1461" w:type="dxa"/>
            <w:vMerge/>
          </w:tcPr>
          <w:p w:rsidR="002F3465" w:rsidRDefault="002F3465"/>
        </w:tc>
        <w:tc>
          <w:tcPr>
            <w:tcW w:w="1419" w:type="dxa"/>
            <w:gridSpan w:val="2"/>
          </w:tcPr>
          <w:p w:rsidR="002F3465" w:rsidRDefault="002F3465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´</w:t>
            </w:r>
          </w:p>
        </w:tc>
        <w:tc>
          <w:tcPr>
            <w:tcW w:w="2520" w:type="dxa"/>
          </w:tcPr>
          <w:p w:rsidR="002F3465" w:rsidRPr="00D370BD" w:rsidRDefault="00CA5002" w:rsidP="00007D73">
            <w:pPr>
              <w:jc w:val="right"/>
            </w:pPr>
            <w:r w:rsidRPr="00D370BD">
              <w:rPr>
                <w:rFonts w:hint="eastAsia"/>
                <w:sz w:val="18"/>
              </w:rPr>
              <w:t>＜</w:t>
            </w:r>
            <w:r w:rsidR="002F3465" w:rsidRPr="00D370BD">
              <w:rPr>
                <w:rFonts w:hint="eastAsia"/>
                <w:sz w:val="18"/>
              </w:rPr>
              <w:t xml:space="preserve">0.5 </w:t>
            </w:r>
            <w:r w:rsidR="002F3465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2F3465" w:rsidRPr="00D370BD">
              <w:rPr>
                <w:rFonts w:hint="eastAsia"/>
                <w:sz w:val="18"/>
              </w:rPr>
              <w:t>Sv</w:t>
            </w:r>
            <w:proofErr w:type="spellEnd"/>
            <w:r w:rsidR="002F3465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</w:tcPr>
          <w:p w:rsidR="002F3465" w:rsidRDefault="002F346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3465" w:rsidRDefault="002F3465" w:rsidP="007F21AA">
            <w:pPr>
              <w:jc w:val="right"/>
            </w:pPr>
            <w:r w:rsidRPr="001C05C1">
              <w:rPr>
                <w:rFonts w:ascii="Symbol" w:hAnsi="Symbol"/>
                <w:sz w:val="18"/>
              </w:rPr>
              <w:t></w:t>
            </w:r>
            <w:proofErr w:type="spellStart"/>
            <w:r w:rsidRPr="001C05C1">
              <w:rPr>
                <w:rFonts w:hint="eastAsia"/>
                <w:sz w:val="18"/>
              </w:rPr>
              <w:t>Sv</w:t>
            </w:r>
            <w:proofErr w:type="spellEnd"/>
            <w:r w:rsidRPr="001C05C1">
              <w:rPr>
                <w:rFonts w:hint="eastAsia"/>
                <w:sz w:val="18"/>
              </w:rPr>
              <w:t>/h</w:t>
            </w:r>
          </w:p>
        </w:tc>
      </w:tr>
      <w:tr w:rsidR="00007D73">
        <w:trPr>
          <w:cantSplit/>
        </w:trPr>
        <w:tc>
          <w:tcPr>
            <w:tcW w:w="1461" w:type="dxa"/>
            <w:vMerge w:val="restart"/>
            <w:vAlign w:val="center"/>
          </w:tcPr>
          <w:p w:rsidR="00007D73" w:rsidRDefault="00007D73">
            <w:r>
              <w:rPr>
                <w:rFonts w:hint="eastAsia"/>
              </w:rPr>
              <w:t>総合測定室</w:t>
            </w:r>
          </w:p>
          <w:p w:rsidR="00007D73" w:rsidRDefault="00007D73">
            <w:pPr>
              <w:ind w:firstLineChars="100" w:firstLine="210"/>
            </w:pPr>
            <w:r>
              <w:rPr>
                <w:rFonts w:hint="eastAsia"/>
              </w:rPr>
              <w:t>中性子線</w:t>
            </w:r>
          </w:p>
        </w:tc>
        <w:tc>
          <w:tcPr>
            <w:tcW w:w="1419" w:type="dxa"/>
            <w:gridSpan w:val="2"/>
          </w:tcPr>
          <w:p w:rsidR="00007D73" w:rsidRDefault="00007D73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´</w:t>
            </w:r>
          </w:p>
        </w:tc>
        <w:tc>
          <w:tcPr>
            <w:tcW w:w="2520" w:type="dxa"/>
          </w:tcPr>
          <w:p w:rsidR="00007D73" w:rsidRPr="00D370BD" w:rsidRDefault="00CA5002" w:rsidP="00007D73">
            <w:pPr>
              <w:jc w:val="right"/>
            </w:pPr>
            <w:r w:rsidRPr="00D370BD">
              <w:rPr>
                <w:rFonts w:hint="eastAsia"/>
                <w:sz w:val="18"/>
              </w:rPr>
              <w:t>＜</w:t>
            </w:r>
            <w:r w:rsidR="00007D73" w:rsidRPr="00D370BD">
              <w:rPr>
                <w:rFonts w:hint="eastAsia"/>
                <w:sz w:val="18"/>
              </w:rPr>
              <w:t xml:space="preserve">0.5 </w:t>
            </w:r>
            <w:r w:rsidR="00007D73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007D73" w:rsidRPr="00D370BD">
              <w:rPr>
                <w:rFonts w:hint="eastAsia"/>
                <w:sz w:val="18"/>
              </w:rPr>
              <w:t>Sv</w:t>
            </w:r>
            <w:proofErr w:type="spellEnd"/>
            <w:r w:rsidR="00007D73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07D73" w:rsidRDefault="00007D73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07D73" w:rsidRDefault="00007D73" w:rsidP="007F21AA">
            <w:pPr>
              <w:jc w:val="right"/>
            </w:pPr>
            <w:r w:rsidRPr="001C05C1">
              <w:rPr>
                <w:rFonts w:ascii="Symbol" w:hAnsi="Symbol"/>
                <w:sz w:val="18"/>
              </w:rPr>
              <w:t></w:t>
            </w:r>
            <w:proofErr w:type="spellStart"/>
            <w:r w:rsidRPr="001C05C1">
              <w:rPr>
                <w:rFonts w:hint="eastAsia"/>
                <w:sz w:val="18"/>
              </w:rPr>
              <w:t>Sv</w:t>
            </w:r>
            <w:proofErr w:type="spellEnd"/>
            <w:r w:rsidRPr="001C05C1">
              <w:rPr>
                <w:rFonts w:hint="eastAsia"/>
                <w:sz w:val="18"/>
              </w:rPr>
              <w:t>/h</w:t>
            </w:r>
          </w:p>
        </w:tc>
      </w:tr>
      <w:tr w:rsidR="00007D73">
        <w:trPr>
          <w:cantSplit/>
        </w:trPr>
        <w:tc>
          <w:tcPr>
            <w:tcW w:w="1461" w:type="dxa"/>
            <w:vMerge/>
          </w:tcPr>
          <w:p w:rsidR="00007D73" w:rsidRDefault="00007D73"/>
        </w:tc>
        <w:tc>
          <w:tcPr>
            <w:tcW w:w="1419" w:type="dxa"/>
            <w:gridSpan w:val="2"/>
          </w:tcPr>
          <w:p w:rsidR="00007D73" w:rsidRDefault="00007D73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´</w:t>
            </w:r>
          </w:p>
        </w:tc>
        <w:tc>
          <w:tcPr>
            <w:tcW w:w="2520" w:type="dxa"/>
          </w:tcPr>
          <w:p w:rsidR="00007D73" w:rsidRPr="00D370BD" w:rsidRDefault="00CA5002" w:rsidP="00007D73">
            <w:pPr>
              <w:jc w:val="right"/>
            </w:pPr>
            <w:r w:rsidRPr="00D370BD">
              <w:rPr>
                <w:rFonts w:hint="eastAsia"/>
                <w:sz w:val="18"/>
              </w:rPr>
              <w:t>＜</w:t>
            </w:r>
            <w:r w:rsidR="00007D73" w:rsidRPr="00D370BD">
              <w:rPr>
                <w:rFonts w:hint="eastAsia"/>
                <w:sz w:val="18"/>
              </w:rPr>
              <w:t xml:space="preserve">0.5 </w:t>
            </w:r>
            <w:r w:rsidR="00007D73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007D73" w:rsidRPr="00D370BD">
              <w:rPr>
                <w:rFonts w:hint="eastAsia"/>
                <w:sz w:val="18"/>
              </w:rPr>
              <w:t>Sv</w:t>
            </w:r>
            <w:proofErr w:type="spellEnd"/>
            <w:r w:rsidR="00007D73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07D73" w:rsidRDefault="00007D73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07D73" w:rsidRDefault="00007D73" w:rsidP="007F21AA">
            <w:pPr>
              <w:jc w:val="right"/>
            </w:pPr>
            <w:r w:rsidRPr="001C05C1">
              <w:rPr>
                <w:rFonts w:ascii="Symbol" w:hAnsi="Symbol"/>
                <w:sz w:val="18"/>
              </w:rPr>
              <w:t></w:t>
            </w:r>
            <w:proofErr w:type="spellStart"/>
            <w:r w:rsidRPr="001C05C1">
              <w:rPr>
                <w:rFonts w:hint="eastAsia"/>
                <w:sz w:val="18"/>
              </w:rPr>
              <w:t>Sv</w:t>
            </w:r>
            <w:proofErr w:type="spellEnd"/>
            <w:r w:rsidRPr="001C05C1">
              <w:rPr>
                <w:rFonts w:hint="eastAsia"/>
                <w:sz w:val="18"/>
              </w:rPr>
              <w:t>/h</w:t>
            </w:r>
          </w:p>
        </w:tc>
      </w:tr>
      <w:tr w:rsidR="00007D73">
        <w:trPr>
          <w:cantSplit/>
        </w:trPr>
        <w:tc>
          <w:tcPr>
            <w:tcW w:w="1461" w:type="dxa"/>
            <w:vMerge/>
          </w:tcPr>
          <w:p w:rsidR="00007D73" w:rsidRDefault="00007D73"/>
        </w:tc>
        <w:tc>
          <w:tcPr>
            <w:tcW w:w="1419" w:type="dxa"/>
            <w:gridSpan w:val="2"/>
          </w:tcPr>
          <w:p w:rsidR="00007D73" w:rsidRDefault="00007D73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´</w:t>
            </w:r>
          </w:p>
        </w:tc>
        <w:tc>
          <w:tcPr>
            <w:tcW w:w="2520" w:type="dxa"/>
          </w:tcPr>
          <w:p w:rsidR="00007D73" w:rsidRPr="00D370BD" w:rsidRDefault="00CA5002" w:rsidP="00007D73">
            <w:pPr>
              <w:jc w:val="right"/>
            </w:pPr>
            <w:r w:rsidRPr="00D370BD">
              <w:rPr>
                <w:rFonts w:hint="eastAsia"/>
                <w:sz w:val="18"/>
              </w:rPr>
              <w:t>＜</w:t>
            </w:r>
            <w:r w:rsidR="00007D73" w:rsidRPr="00D370BD">
              <w:rPr>
                <w:rFonts w:hint="eastAsia"/>
                <w:sz w:val="18"/>
              </w:rPr>
              <w:t xml:space="preserve">0.5 </w:t>
            </w:r>
            <w:r w:rsidR="00007D73" w:rsidRPr="00D370BD">
              <w:rPr>
                <w:rFonts w:ascii="Symbol" w:hAnsi="Symbol"/>
                <w:sz w:val="18"/>
              </w:rPr>
              <w:t></w:t>
            </w:r>
            <w:proofErr w:type="spellStart"/>
            <w:r w:rsidR="00007D73" w:rsidRPr="00D370BD">
              <w:rPr>
                <w:rFonts w:hint="eastAsia"/>
                <w:sz w:val="18"/>
              </w:rPr>
              <w:t>Sv</w:t>
            </w:r>
            <w:proofErr w:type="spellEnd"/>
            <w:r w:rsidR="00007D73" w:rsidRPr="00D370BD">
              <w:rPr>
                <w:rFonts w:hint="eastAsia"/>
                <w:sz w:val="18"/>
              </w:rPr>
              <w:t>/h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07D73" w:rsidRDefault="00007D73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007D73" w:rsidRDefault="00007D73" w:rsidP="007F21AA">
            <w:pPr>
              <w:jc w:val="right"/>
            </w:pPr>
            <w:r w:rsidRPr="001C05C1">
              <w:rPr>
                <w:rFonts w:ascii="Symbol" w:hAnsi="Symbol"/>
                <w:sz w:val="18"/>
              </w:rPr>
              <w:t></w:t>
            </w:r>
            <w:proofErr w:type="spellStart"/>
            <w:r w:rsidRPr="001C05C1">
              <w:rPr>
                <w:rFonts w:hint="eastAsia"/>
                <w:sz w:val="18"/>
              </w:rPr>
              <w:t>Sv</w:t>
            </w:r>
            <w:proofErr w:type="spellEnd"/>
            <w:r w:rsidRPr="001C05C1">
              <w:rPr>
                <w:rFonts w:hint="eastAsia"/>
                <w:sz w:val="18"/>
              </w:rPr>
              <w:t>/h</w:t>
            </w:r>
          </w:p>
        </w:tc>
      </w:tr>
      <w:tr w:rsidR="009F3D15">
        <w:trPr>
          <w:cantSplit/>
        </w:trPr>
        <w:tc>
          <w:tcPr>
            <w:tcW w:w="2880" w:type="dxa"/>
            <w:gridSpan w:val="3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炉室ガス</w:t>
            </w:r>
          </w:p>
        </w:tc>
        <w:tc>
          <w:tcPr>
            <w:tcW w:w="2520" w:type="dxa"/>
          </w:tcPr>
          <w:p w:rsidR="009F3D15" w:rsidRDefault="009F3D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＜</w:t>
            </w:r>
            <w:r>
              <w:rPr>
                <w:rFonts w:hint="eastAsia"/>
                <w:sz w:val="18"/>
              </w:rPr>
              <w:t xml:space="preserve">0.2 </w:t>
            </w:r>
            <w:proofErr w:type="spellStart"/>
            <w:r>
              <w:rPr>
                <w:rFonts w:hint="eastAsia"/>
                <w:sz w:val="18"/>
              </w:rPr>
              <w:t>pA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9F3D15" w:rsidRDefault="009F3D15">
            <w:pPr>
              <w:jc w:val="right"/>
            </w:pPr>
          </w:p>
        </w:tc>
      </w:tr>
      <w:tr w:rsidR="009F3D15">
        <w:trPr>
          <w:cantSplit/>
        </w:trPr>
        <w:tc>
          <w:tcPr>
            <w:tcW w:w="2880" w:type="dxa"/>
            <w:gridSpan w:val="3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トリチウム</w:t>
            </w:r>
          </w:p>
        </w:tc>
        <w:tc>
          <w:tcPr>
            <w:tcW w:w="2520" w:type="dxa"/>
          </w:tcPr>
          <w:p w:rsidR="009F3D15" w:rsidRDefault="009F3D15" w:rsidP="00480D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＜</w:t>
            </w:r>
            <w:r>
              <w:rPr>
                <w:rFonts w:hint="eastAsia"/>
                <w:sz w:val="18"/>
              </w:rPr>
              <w:t>0.</w:t>
            </w:r>
            <w:r w:rsidR="00480D53">
              <w:rPr>
                <w:rFonts w:hint="eastAsia"/>
                <w:sz w:val="18"/>
              </w:rPr>
              <w:t>46MBq/m</w:t>
            </w:r>
            <w:r w:rsidR="00480D53" w:rsidRPr="00480D53">
              <w:rPr>
                <w:rFonts w:hint="eastAsia"/>
                <w:sz w:val="18"/>
                <w:vertAlign w:val="superscript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F3D15" w:rsidRDefault="009F3D15">
            <w:pPr>
              <w:jc w:val="right"/>
            </w:pPr>
          </w:p>
        </w:tc>
      </w:tr>
      <w:tr w:rsidR="009F3D15">
        <w:trPr>
          <w:cantSplit/>
        </w:trPr>
        <w:tc>
          <w:tcPr>
            <w:tcW w:w="2880" w:type="dxa"/>
            <w:gridSpan w:val="3"/>
          </w:tcPr>
          <w:p w:rsidR="009F3D15" w:rsidRDefault="009F3D1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スタックガス</w:t>
            </w:r>
          </w:p>
        </w:tc>
        <w:tc>
          <w:tcPr>
            <w:tcW w:w="2520" w:type="dxa"/>
          </w:tcPr>
          <w:p w:rsidR="009F3D15" w:rsidRDefault="004A62E5">
            <w:pPr>
              <w:jc w:val="right"/>
              <w:rPr>
                <w:sz w:val="18"/>
              </w:rPr>
            </w:pPr>
            <w:r w:rsidRPr="00865485">
              <w:rPr>
                <w:sz w:val="18"/>
              </w:rPr>
              <w:t>5</w:t>
            </w:r>
            <w:r w:rsidR="00A933CA">
              <w:rPr>
                <w:rFonts w:hint="eastAsia"/>
                <w:sz w:val="18"/>
              </w:rPr>
              <w:t xml:space="preserve"> </w:t>
            </w:r>
            <w:r w:rsidR="009F3D15" w:rsidRPr="00865485">
              <w:rPr>
                <w:rFonts w:hint="eastAsia"/>
                <w:sz w:val="18"/>
              </w:rPr>
              <w:t>～</w:t>
            </w:r>
            <w:r w:rsidR="00A933CA">
              <w:rPr>
                <w:rFonts w:hint="eastAsia"/>
                <w:sz w:val="18"/>
              </w:rPr>
              <w:t xml:space="preserve"> </w:t>
            </w:r>
            <w:r w:rsidRPr="00865485">
              <w:rPr>
                <w:sz w:val="18"/>
              </w:rPr>
              <w:t>25</w:t>
            </w:r>
            <w:r w:rsidR="009F3D15">
              <w:rPr>
                <w:rFonts w:hint="eastAsia"/>
                <w:sz w:val="18"/>
              </w:rPr>
              <w:t xml:space="preserve"> c/s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F3D15" w:rsidRDefault="009F3D15">
            <w:pPr>
              <w:jc w:val="right"/>
            </w:pPr>
          </w:p>
        </w:tc>
      </w:tr>
      <w:tr w:rsidR="009F3D15">
        <w:trPr>
          <w:cantSplit/>
        </w:trPr>
        <w:tc>
          <w:tcPr>
            <w:tcW w:w="1800" w:type="dxa"/>
            <w:gridSpan w:val="2"/>
            <w:vMerge w:val="restart"/>
          </w:tcPr>
          <w:p w:rsidR="009F3D15" w:rsidRDefault="009F3D15">
            <w:r>
              <w:rPr>
                <w:rFonts w:hint="eastAsia"/>
              </w:rPr>
              <w:t>炉室ダスト</w:t>
            </w:r>
          </w:p>
        </w:tc>
        <w:tc>
          <w:tcPr>
            <w:tcW w:w="1080" w:type="dxa"/>
          </w:tcPr>
          <w:p w:rsidR="009F3D15" w:rsidRPr="00C83227" w:rsidRDefault="009F3D15" w:rsidP="00007D73">
            <w:pPr>
              <w:jc w:val="center"/>
            </w:pPr>
            <w:r w:rsidRPr="00C83227">
              <w:rPr>
                <w:rFonts w:hint="eastAsia"/>
              </w:rPr>
              <w:t>1</w:t>
            </w:r>
            <w:r w:rsidR="00007D73" w:rsidRPr="00007D73">
              <w:rPr>
                <w:rFonts w:ascii="Symbol" w:hAnsi="Symbol"/>
              </w:rPr>
              <w:t></w:t>
            </w:r>
          </w:p>
        </w:tc>
        <w:tc>
          <w:tcPr>
            <w:tcW w:w="2520" w:type="dxa"/>
          </w:tcPr>
          <w:p w:rsidR="009F3D15" w:rsidRPr="00C83227" w:rsidRDefault="009F3D15">
            <w:pPr>
              <w:jc w:val="right"/>
              <w:rPr>
                <w:sz w:val="18"/>
              </w:rPr>
            </w:pPr>
            <w:r w:rsidRPr="00C83227">
              <w:rPr>
                <w:rFonts w:hint="eastAsia"/>
                <w:sz w:val="18"/>
              </w:rPr>
              <w:t>＜</w:t>
            </w:r>
            <w:r w:rsidRPr="00C83227">
              <w:rPr>
                <w:rFonts w:hint="eastAsia"/>
                <w:sz w:val="18"/>
              </w:rPr>
              <w:t>2 c/s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F3D15" w:rsidRDefault="009F3D15"/>
        </w:tc>
      </w:tr>
      <w:tr w:rsidR="009F3D15">
        <w:trPr>
          <w:cantSplit/>
        </w:trPr>
        <w:tc>
          <w:tcPr>
            <w:tcW w:w="1800" w:type="dxa"/>
            <w:gridSpan w:val="2"/>
            <w:vMerge/>
          </w:tcPr>
          <w:p w:rsidR="009F3D15" w:rsidRDefault="009F3D15"/>
        </w:tc>
        <w:tc>
          <w:tcPr>
            <w:tcW w:w="1080" w:type="dxa"/>
          </w:tcPr>
          <w:p w:rsidR="009F3D15" w:rsidRPr="00C83227" w:rsidRDefault="009F3D15">
            <w:pPr>
              <w:jc w:val="center"/>
            </w:pPr>
            <w:r w:rsidRPr="00C83227">
              <w:rPr>
                <w:rFonts w:hint="eastAsia"/>
              </w:rPr>
              <w:t>1</w:t>
            </w:r>
            <w:r w:rsidR="00007D73" w:rsidRPr="00007D73">
              <w:rPr>
                <w:rFonts w:ascii="Symbol" w:hAnsi="Symbol"/>
              </w:rPr>
              <w:t></w:t>
            </w:r>
          </w:p>
        </w:tc>
        <w:tc>
          <w:tcPr>
            <w:tcW w:w="2520" w:type="dxa"/>
          </w:tcPr>
          <w:p w:rsidR="009F3D15" w:rsidRPr="00C83227" w:rsidRDefault="009F3D15">
            <w:pPr>
              <w:jc w:val="right"/>
              <w:rPr>
                <w:sz w:val="18"/>
              </w:rPr>
            </w:pPr>
            <w:r w:rsidRPr="00C83227">
              <w:rPr>
                <w:rFonts w:hint="eastAsia"/>
                <w:sz w:val="18"/>
              </w:rPr>
              <w:t>0.5</w:t>
            </w:r>
            <w:r w:rsidR="00A933CA">
              <w:rPr>
                <w:rFonts w:hint="eastAsia"/>
                <w:sz w:val="18"/>
              </w:rPr>
              <w:t xml:space="preserve"> </w:t>
            </w:r>
            <w:r w:rsidRPr="00C83227">
              <w:rPr>
                <w:rFonts w:hint="eastAsia"/>
                <w:sz w:val="18"/>
              </w:rPr>
              <w:t>～</w:t>
            </w:r>
            <w:r w:rsidR="00A933CA">
              <w:rPr>
                <w:rFonts w:hint="eastAsia"/>
                <w:sz w:val="18"/>
              </w:rPr>
              <w:t xml:space="preserve"> </w:t>
            </w:r>
            <w:r w:rsidRPr="00C83227">
              <w:rPr>
                <w:rFonts w:hint="eastAsia"/>
                <w:sz w:val="18"/>
              </w:rPr>
              <w:t>5 c/s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F3D15" w:rsidRDefault="009F3D15"/>
        </w:tc>
      </w:tr>
      <w:tr w:rsidR="009F3D15">
        <w:trPr>
          <w:cantSplit/>
        </w:trPr>
        <w:tc>
          <w:tcPr>
            <w:tcW w:w="1800" w:type="dxa"/>
            <w:gridSpan w:val="2"/>
            <w:vMerge w:val="restart"/>
          </w:tcPr>
          <w:p w:rsidR="009F3D15" w:rsidRDefault="009F3D15">
            <w:r>
              <w:rPr>
                <w:rFonts w:hint="eastAsia"/>
              </w:rPr>
              <w:t>炉室・燃料室</w:t>
            </w:r>
          </w:p>
          <w:p w:rsidR="009F3D15" w:rsidRDefault="009F3D15">
            <w:r>
              <w:rPr>
                <w:rFonts w:hint="eastAsia"/>
              </w:rPr>
              <w:t>ダスト</w:t>
            </w:r>
          </w:p>
        </w:tc>
        <w:tc>
          <w:tcPr>
            <w:tcW w:w="1080" w:type="dxa"/>
          </w:tcPr>
          <w:p w:rsidR="009F3D15" w:rsidRPr="00C83227" w:rsidRDefault="009F3D15">
            <w:pPr>
              <w:jc w:val="center"/>
            </w:pPr>
            <w:r w:rsidRPr="00C83227">
              <w:rPr>
                <w:rFonts w:hint="eastAsia"/>
              </w:rPr>
              <w:t>2</w:t>
            </w:r>
            <w:r w:rsidR="00007D73" w:rsidRPr="00007D73">
              <w:rPr>
                <w:rFonts w:ascii="Symbol" w:hAnsi="Symbol"/>
              </w:rPr>
              <w:t></w:t>
            </w:r>
          </w:p>
        </w:tc>
        <w:tc>
          <w:tcPr>
            <w:tcW w:w="2520" w:type="dxa"/>
          </w:tcPr>
          <w:p w:rsidR="009F3D15" w:rsidRPr="00C83227" w:rsidRDefault="009F3D15">
            <w:pPr>
              <w:jc w:val="right"/>
              <w:rPr>
                <w:sz w:val="18"/>
              </w:rPr>
            </w:pPr>
            <w:r w:rsidRPr="00C83227">
              <w:rPr>
                <w:rFonts w:hint="eastAsia"/>
                <w:sz w:val="18"/>
              </w:rPr>
              <w:t>＜</w:t>
            </w:r>
            <w:r w:rsidRPr="00C83227">
              <w:rPr>
                <w:rFonts w:hint="eastAsia"/>
                <w:sz w:val="18"/>
              </w:rPr>
              <w:t>2 c/s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F3D15" w:rsidRDefault="009F3D15"/>
        </w:tc>
      </w:tr>
      <w:tr w:rsidR="009F3D15">
        <w:trPr>
          <w:cantSplit/>
        </w:trPr>
        <w:tc>
          <w:tcPr>
            <w:tcW w:w="1800" w:type="dxa"/>
            <w:gridSpan w:val="2"/>
            <w:vMerge/>
          </w:tcPr>
          <w:p w:rsidR="009F3D15" w:rsidRDefault="009F3D15"/>
        </w:tc>
        <w:tc>
          <w:tcPr>
            <w:tcW w:w="1080" w:type="dxa"/>
          </w:tcPr>
          <w:p w:rsidR="009F3D15" w:rsidRPr="00C83227" w:rsidRDefault="009F3D15">
            <w:pPr>
              <w:jc w:val="center"/>
            </w:pPr>
            <w:r w:rsidRPr="00C83227">
              <w:rPr>
                <w:rFonts w:hint="eastAsia"/>
              </w:rPr>
              <w:t>2</w:t>
            </w:r>
            <w:r w:rsidR="00007D73" w:rsidRPr="00007D73">
              <w:rPr>
                <w:rFonts w:ascii="Symbol" w:hAnsi="Symbol"/>
              </w:rPr>
              <w:t></w:t>
            </w:r>
          </w:p>
        </w:tc>
        <w:tc>
          <w:tcPr>
            <w:tcW w:w="2520" w:type="dxa"/>
          </w:tcPr>
          <w:p w:rsidR="009F3D15" w:rsidRPr="00C83227" w:rsidRDefault="009F3D15">
            <w:pPr>
              <w:jc w:val="right"/>
              <w:rPr>
                <w:sz w:val="18"/>
              </w:rPr>
            </w:pPr>
            <w:r w:rsidRPr="00C83227">
              <w:rPr>
                <w:rFonts w:hint="eastAsia"/>
                <w:sz w:val="18"/>
              </w:rPr>
              <w:t>0.5</w:t>
            </w:r>
            <w:r w:rsidR="00A933CA">
              <w:rPr>
                <w:rFonts w:hint="eastAsia"/>
                <w:sz w:val="18"/>
              </w:rPr>
              <w:t xml:space="preserve"> </w:t>
            </w:r>
            <w:r w:rsidRPr="00C83227">
              <w:rPr>
                <w:rFonts w:hint="eastAsia"/>
                <w:sz w:val="18"/>
              </w:rPr>
              <w:t>～</w:t>
            </w:r>
            <w:r w:rsidR="00A933CA">
              <w:rPr>
                <w:rFonts w:hint="eastAsia"/>
                <w:sz w:val="18"/>
              </w:rPr>
              <w:t xml:space="preserve"> </w:t>
            </w:r>
            <w:r w:rsidRPr="00C83227">
              <w:rPr>
                <w:rFonts w:hint="eastAsia"/>
                <w:sz w:val="18"/>
              </w:rPr>
              <w:t>5 c/s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F3D15" w:rsidRDefault="009F3D15"/>
        </w:tc>
      </w:tr>
      <w:tr w:rsidR="009F3D15">
        <w:trPr>
          <w:cantSplit/>
        </w:trPr>
        <w:tc>
          <w:tcPr>
            <w:tcW w:w="1800" w:type="dxa"/>
            <w:gridSpan w:val="2"/>
            <w:vMerge w:val="restart"/>
          </w:tcPr>
          <w:p w:rsidR="009F3D15" w:rsidRDefault="009F3D15">
            <w:r>
              <w:rPr>
                <w:rFonts w:hint="eastAsia"/>
              </w:rPr>
              <w:t>スタックダスト</w:t>
            </w:r>
          </w:p>
        </w:tc>
        <w:tc>
          <w:tcPr>
            <w:tcW w:w="1080" w:type="dxa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3</w:t>
            </w:r>
            <w:r w:rsidR="00007D73" w:rsidRPr="00007D73">
              <w:rPr>
                <w:rFonts w:ascii="Symbol" w:hAnsi="Symbol"/>
              </w:rPr>
              <w:t></w:t>
            </w:r>
          </w:p>
        </w:tc>
        <w:tc>
          <w:tcPr>
            <w:tcW w:w="2520" w:type="dxa"/>
          </w:tcPr>
          <w:p w:rsidR="009F3D15" w:rsidRDefault="009F3D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＜</w:t>
            </w:r>
            <w:r>
              <w:rPr>
                <w:rFonts w:hint="eastAsia"/>
                <w:sz w:val="18"/>
              </w:rPr>
              <w:t>2 c/s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F3D15" w:rsidRDefault="009F3D15"/>
        </w:tc>
      </w:tr>
      <w:tr w:rsidR="009F3D15">
        <w:trPr>
          <w:cantSplit/>
        </w:trPr>
        <w:tc>
          <w:tcPr>
            <w:tcW w:w="1800" w:type="dxa"/>
            <w:gridSpan w:val="2"/>
            <w:vMerge/>
          </w:tcPr>
          <w:p w:rsidR="009F3D15" w:rsidRDefault="009F3D15"/>
        </w:tc>
        <w:tc>
          <w:tcPr>
            <w:tcW w:w="1080" w:type="dxa"/>
          </w:tcPr>
          <w:p w:rsidR="009F3D15" w:rsidRDefault="009F3D15">
            <w:pPr>
              <w:jc w:val="center"/>
            </w:pPr>
            <w:r>
              <w:rPr>
                <w:rFonts w:hint="eastAsia"/>
              </w:rPr>
              <w:t>3</w:t>
            </w:r>
            <w:r w:rsidR="00007D73" w:rsidRPr="00007D73">
              <w:rPr>
                <w:rFonts w:ascii="Symbol" w:hAnsi="Symbol"/>
              </w:rPr>
              <w:t></w:t>
            </w:r>
          </w:p>
        </w:tc>
        <w:tc>
          <w:tcPr>
            <w:tcW w:w="2520" w:type="dxa"/>
          </w:tcPr>
          <w:p w:rsidR="009F3D15" w:rsidRDefault="009F3D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  <w:r w:rsidR="00A933CA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 w:rsidR="00A933CA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5 c/s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D15" w:rsidRDefault="009F3D15">
            <w:pPr>
              <w:jc w:val="righ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F3D15" w:rsidRDefault="009F3D15"/>
        </w:tc>
      </w:tr>
    </w:tbl>
    <w:p w:rsidR="009F3D15" w:rsidRDefault="009F3D15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2160"/>
        <w:gridCol w:w="2160"/>
        <w:gridCol w:w="2150"/>
      </w:tblGrid>
      <w:tr w:rsidR="009F3D15" w:rsidTr="00015585">
        <w:trPr>
          <w:cantSplit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9F3D15" w:rsidRDefault="009F3D15">
            <w:pPr>
              <w:jc w:val="center"/>
            </w:pPr>
          </w:p>
          <w:p w:rsidR="009F3D15" w:rsidRDefault="009F3D15">
            <w:pPr>
              <w:jc w:val="center"/>
            </w:pPr>
            <w:r>
              <w:rPr>
                <w:rFonts w:hint="eastAsia"/>
              </w:rPr>
              <w:t>立会記録</w:t>
            </w:r>
          </w:p>
          <w:p w:rsidR="009F3D15" w:rsidRDefault="009F3D1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9F3D15" w:rsidRDefault="009F3D15">
            <w:pPr>
              <w:jc w:val="center"/>
            </w:pPr>
            <w:r>
              <w:rPr>
                <w:rFonts w:hint="eastAsia"/>
              </w:rPr>
              <w:t>そ</w:t>
            </w:r>
          </w:p>
          <w:p w:rsidR="009F3D15" w:rsidRDefault="009F3D15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9F3D15" w:rsidRDefault="009F3D15">
            <w:pPr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F53236" w:rsidP="00015585">
            <w:pPr>
              <w:jc w:val="center"/>
            </w:pPr>
            <w:r w:rsidRPr="00F27BF4">
              <w:rPr>
                <w:rFonts w:hint="eastAsia"/>
                <w:spacing w:val="210"/>
                <w:kern w:val="0"/>
                <w:fitText w:val="840" w:id="437518592"/>
              </w:rPr>
              <w:t>時</w:t>
            </w:r>
            <w:r w:rsidRPr="00F27BF4">
              <w:rPr>
                <w:rFonts w:hint="eastAsia"/>
                <w:kern w:val="0"/>
                <w:fitText w:val="840" w:id="437518592"/>
              </w:rPr>
              <w:t>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F53236" w:rsidP="00015585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F53236" w:rsidP="00015585">
            <w:pPr>
              <w:jc w:val="center"/>
            </w:pPr>
            <w:r>
              <w:rPr>
                <w:rFonts w:hint="eastAsia"/>
              </w:rPr>
              <w:t>測定場所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F53236" w:rsidP="00015585">
            <w:pPr>
              <w:jc w:val="center"/>
            </w:pPr>
            <w:r w:rsidRPr="00F35742">
              <w:rPr>
                <w:rFonts w:hint="eastAsia"/>
                <w:spacing w:val="52"/>
                <w:kern w:val="0"/>
                <w:fitText w:val="840" w:id="437518848"/>
              </w:rPr>
              <w:t>線量</w:t>
            </w:r>
            <w:r w:rsidRPr="00F35742">
              <w:rPr>
                <w:rFonts w:hint="eastAsia"/>
                <w:spacing w:val="1"/>
                <w:kern w:val="0"/>
                <w:fitText w:val="840" w:id="437518848"/>
              </w:rPr>
              <w:t>率</w:t>
            </w:r>
            <w:r w:rsidR="00201DC2" w:rsidRPr="00CA7663">
              <w:rPr>
                <w:rFonts w:hint="eastAsia"/>
                <w:color w:val="000000"/>
                <w:kern w:val="0"/>
              </w:rPr>
              <w:t>[</w:t>
            </w:r>
            <w:r w:rsidR="00201DC2" w:rsidRPr="00CA7663">
              <w:rPr>
                <w:rFonts w:ascii="Symbol" w:hAnsi="Symbol"/>
                <w:color w:val="000000"/>
                <w:kern w:val="0"/>
              </w:rPr>
              <w:t></w:t>
            </w:r>
            <w:proofErr w:type="spellStart"/>
            <w:r w:rsidR="00201DC2" w:rsidRPr="00CA7663">
              <w:rPr>
                <w:rFonts w:hint="eastAsia"/>
                <w:color w:val="000000"/>
                <w:kern w:val="0"/>
              </w:rPr>
              <w:t>Sv</w:t>
            </w:r>
            <w:proofErr w:type="spellEnd"/>
            <w:r w:rsidR="00201DC2" w:rsidRPr="00CA7663">
              <w:rPr>
                <w:rFonts w:hint="eastAsia"/>
                <w:color w:val="000000"/>
                <w:kern w:val="0"/>
              </w:rPr>
              <w:t>/h]</w:t>
            </w:r>
          </w:p>
        </w:tc>
      </w:tr>
      <w:tr w:rsidR="009F3D15" w:rsidTr="00015585">
        <w:trPr>
          <w:cantSplit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F3D15" w:rsidRDefault="009F3D1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</w:tr>
      <w:tr w:rsidR="009F3D15" w:rsidTr="00015585">
        <w:trPr>
          <w:cantSplit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F3D15" w:rsidRDefault="009F3D1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</w:tr>
      <w:tr w:rsidR="009F3D15" w:rsidTr="00015585">
        <w:trPr>
          <w:cantSplit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F3D15" w:rsidRDefault="009F3D1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</w:tr>
      <w:tr w:rsidR="009F3D15" w:rsidTr="00015585">
        <w:trPr>
          <w:cantSplit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F3D15" w:rsidRDefault="009F3D1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</w:tr>
      <w:tr w:rsidR="009F3D15" w:rsidTr="00015585">
        <w:trPr>
          <w:cantSplit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F3D15" w:rsidRDefault="009F3D1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</w:tr>
      <w:tr w:rsidR="009F3D15" w:rsidTr="00015585">
        <w:trPr>
          <w:cantSplit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F3D15" w:rsidRDefault="009F3D1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Default="009F3D15"/>
        </w:tc>
      </w:tr>
    </w:tbl>
    <w:p w:rsidR="009F3D15" w:rsidRPr="00CA7663" w:rsidRDefault="009F3D15" w:rsidP="00BF3C73">
      <w:pPr>
        <w:wordWrap w:val="0"/>
        <w:jc w:val="right"/>
        <w:rPr>
          <w:color w:val="000000"/>
          <w:sz w:val="16"/>
        </w:rPr>
      </w:pPr>
    </w:p>
    <w:sectPr w:rsidR="009F3D15" w:rsidRPr="00CA7663" w:rsidSect="00421256">
      <w:headerReference w:type="default" r:id="rId7"/>
      <w:pgSz w:w="11906" w:h="16838" w:code="9"/>
      <w:pgMar w:top="1418" w:right="1134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B9" w:rsidRDefault="000E41B9" w:rsidP="00BF3C73">
      <w:r>
        <w:separator/>
      </w:r>
    </w:p>
  </w:endnote>
  <w:endnote w:type="continuationSeparator" w:id="0">
    <w:p w:rsidR="000E41B9" w:rsidRDefault="000E41B9" w:rsidP="00B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Ｐゴシック"/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B9" w:rsidRDefault="000E41B9" w:rsidP="00BF3C73">
      <w:r>
        <w:separator/>
      </w:r>
    </w:p>
  </w:footnote>
  <w:footnote w:type="continuationSeparator" w:id="0">
    <w:p w:rsidR="000E41B9" w:rsidRDefault="000E41B9" w:rsidP="00BF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8D" w:rsidRPr="00015585" w:rsidRDefault="0091348D" w:rsidP="00015585">
    <w:pPr>
      <w:pStyle w:val="a5"/>
      <w:wordWrap w:val="0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3E"/>
    <w:rsid w:val="00007D73"/>
    <w:rsid w:val="00015585"/>
    <w:rsid w:val="0003784F"/>
    <w:rsid w:val="000A5BD7"/>
    <w:rsid w:val="000D0E0D"/>
    <w:rsid w:val="000E41B9"/>
    <w:rsid w:val="000E5435"/>
    <w:rsid w:val="000F1B83"/>
    <w:rsid w:val="001317B4"/>
    <w:rsid w:val="0014433B"/>
    <w:rsid w:val="001A5302"/>
    <w:rsid w:val="001D7096"/>
    <w:rsid w:val="001E1B00"/>
    <w:rsid w:val="00201DC2"/>
    <w:rsid w:val="00202D5B"/>
    <w:rsid w:val="002218B9"/>
    <w:rsid w:val="0028393B"/>
    <w:rsid w:val="002E2A3E"/>
    <w:rsid w:val="002F3465"/>
    <w:rsid w:val="00323319"/>
    <w:rsid w:val="003379B0"/>
    <w:rsid w:val="00350553"/>
    <w:rsid w:val="003B7C5B"/>
    <w:rsid w:val="003F7630"/>
    <w:rsid w:val="00400A3B"/>
    <w:rsid w:val="00421256"/>
    <w:rsid w:val="00475A02"/>
    <w:rsid w:val="004805BB"/>
    <w:rsid w:val="00480D53"/>
    <w:rsid w:val="004A62E5"/>
    <w:rsid w:val="004F00A6"/>
    <w:rsid w:val="00512D97"/>
    <w:rsid w:val="00540FAD"/>
    <w:rsid w:val="00596153"/>
    <w:rsid w:val="005B1C66"/>
    <w:rsid w:val="00633EC9"/>
    <w:rsid w:val="006704DC"/>
    <w:rsid w:val="006E4EF1"/>
    <w:rsid w:val="007357A3"/>
    <w:rsid w:val="0075568A"/>
    <w:rsid w:val="00761A67"/>
    <w:rsid w:val="00775EF8"/>
    <w:rsid w:val="007813A7"/>
    <w:rsid w:val="007F21AA"/>
    <w:rsid w:val="00830E34"/>
    <w:rsid w:val="00865485"/>
    <w:rsid w:val="00872428"/>
    <w:rsid w:val="0089617A"/>
    <w:rsid w:val="008B068F"/>
    <w:rsid w:val="008C7F58"/>
    <w:rsid w:val="008E3F54"/>
    <w:rsid w:val="0091348D"/>
    <w:rsid w:val="009E4FA2"/>
    <w:rsid w:val="009F3D15"/>
    <w:rsid w:val="00A23164"/>
    <w:rsid w:val="00A30FFA"/>
    <w:rsid w:val="00A357B2"/>
    <w:rsid w:val="00A62D60"/>
    <w:rsid w:val="00A71769"/>
    <w:rsid w:val="00A933CA"/>
    <w:rsid w:val="00B50D62"/>
    <w:rsid w:val="00BA0FB0"/>
    <w:rsid w:val="00BD5031"/>
    <w:rsid w:val="00BF3C73"/>
    <w:rsid w:val="00C83227"/>
    <w:rsid w:val="00CA5002"/>
    <w:rsid w:val="00CA7663"/>
    <w:rsid w:val="00D370BD"/>
    <w:rsid w:val="00D667EE"/>
    <w:rsid w:val="00D8209E"/>
    <w:rsid w:val="00D952EE"/>
    <w:rsid w:val="00E11EE0"/>
    <w:rsid w:val="00E97F97"/>
    <w:rsid w:val="00EE6FFA"/>
    <w:rsid w:val="00F27BF4"/>
    <w:rsid w:val="00F35742"/>
    <w:rsid w:val="00F52FAB"/>
    <w:rsid w:val="00F53236"/>
    <w:rsid w:val="00FD1747"/>
    <w:rsid w:val="00FE6427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A47BCA-AF31-4407-89F0-9B24DBA3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2E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rsid w:val="004A62E5"/>
    <w:rPr>
      <w:rFonts w:ascii="ヒラギノ角ゴ ProN W3" w:eastAsia="ヒラギノ角ゴ ProN W3"/>
      <w:kern w:val="2"/>
      <w:sz w:val="18"/>
      <w:szCs w:val="18"/>
    </w:rPr>
  </w:style>
  <w:style w:type="paragraph" w:styleId="a5">
    <w:name w:val="header"/>
    <w:basedOn w:val="a"/>
    <w:link w:val="a6"/>
    <w:rsid w:val="00BF3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C73"/>
    <w:rPr>
      <w:kern w:val="2"/>
      <w:sz w:val="21"/>
      <w:szCs w:val="24"/>
    </w:rPr>
  </w:style>
  <w:style w:type="paragraph" w:styleId="a7">
    <w:name w:val="footer"/>
    <w:basedOn w:val="a"/>
    <w:link w:val="a8"/>
    <w:rsid w:val="00BF3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3C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B81C-AE8F-4CA9-82A0-29A886AD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様式21（続）</vt:lpstr>
      <vt:lpstr>様式21（続）</vt:lpstr>
    </vt:vector>
  </TitlesOfParts>
  <Company>京都大学原子炉実験所臨界装置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様式21（続）</dc:title>
  <dc:creator>kuca</dc:creator>
  <cp:lastModifiedBy>三宅智大</cp:lastModifiedBy>
  <cp:revision>2</cp:revision>
  <cp:lastPrinted>2016-07-25T00:02:00Z</cp:lastPrinted>
  <dcterms:created xsi:type="dcterms:W3CDTF">2022-07-12T00:07:00Z</dcterms:created>
  <dcterms:modified xsi:type="dcterms:W3CDTF">2022-07-12T00:07:00Z</dcterms:modified>
</cp:coreProperties>
</file>