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123" w:tblpY="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6"/>
      </w:tblGrid>
      <w:tr w:rsidR="00F83162" w14:paraId="5600498F" w14:textId="77777777">
        <w:trPr>
          <w:trHeight w:val="379"/>
        </w:trPr>
        <w:tc>
          <w:tcPr>
            <w:tcW w:w="14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AAA171" w14:textId="77777777" w:rsidR="00F83162" w:rsidRDefault="00F83162">
            <w:pPr>
              <w:jc w:val="center"/>
            </w:pPr>
            <w:r>
              <w:rPr>
                <w:rFonts w:hint="eastAsia"/>
                <w:kern w:val="0"/>
              </w:rPr>
              <w:t>運転架台</w:t>
            </w:r>
          </w:p>
        </w:tc>
      </w:tr>
      <w:tr w:rsidR="00F83162" w14:paraId="443B0588" w14:textId="77777777">
        <w:trPr>
          <w:trHeight w:val="980"/>
        </w:trPr>
        <w:tc>
          <w:tcPr>
            <w:tcW w:w="14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12E729" w14:textId="77777777" w:rsidR="00F83162" w:rsidRDefault="00F83162"/>
        </w:tc>
      </w:tr>
    </w:tbl>
    <w:p w14:paraId="275012FE" w14:textId="65F48F01" w:rsidR="00F83162" w:rsidRPr="00A15175" w:rsidRDefault="00F83162">
      <w:pPr>
        <w:rPr>
          <w:rFonts w:ascii="ＭＳ Ｐゴシック" w:eastAsia="ＭＳ Ｐゴシック" w:hAnsi="ＭＳ Ｐゴシック"/>
          <w:bCs/>
          <w:sz w:val="36"/>
        </w:rPr>
      </w:pPr>
      <w:r w:rsidRPr="00A15175">
        <w:rPr>
          <w:rFonts w:ascii="ＭＳ Ｐゴシック" w:eastAsia="ＭＳ Ｐゴシック" w:hAnsi="ＭＳ Ｐゴシック"/>
          <w:bCs/>
          <w:kern w:val="0"/>
          <w:sz w:val="36"/>
        </w:rPr>
        <w:t>KUCA</w:t>
      </w:r>
      <w:r w:rsidRPr="00A15175">
        <w:rPr>
          <w:rFonts w:ascii="ＭＳ Ｐゴシック" w:eastAsia="ＭＳ Ｐゴシック" w:hAnsi="ＭＳ Ｐゴシック" w:hint="eastAsia"/>
          <w:bCs/>
          <w:kern w:val="0"/>
          <w:sz w:val="36"/>
        </w:rPr>
        <w:t>運転計画指令書の追加</w:t>
      </w:r>
    </w:p>
    <w:p w14:paraId="45F552EB" w14:textId="35EFB67F" w:rsidR="00F83162" w:rsidRDefault="00F83162" w:rsidP="00D27EAD">
      <w:pPr>
        <w:rPr>
          <w:rFonts w:ascii="ＭＳ 明朝" w:hAnsi="ＭＳ 明朝"/>
        </w:rPr>
      </w:pPr>
    </w:p>
    <w:p w14:paraId="6F7AE77F" w14:textId="77777777" w:rsidR="00F83162" w:rsidRDefault="00F83162" w:rsidP="00D27EAD">
      <w:pPr>
        <w:rPr>
          <w:rFonts w:ascii="ＭＳ 明朝" w:hAnsi="ＭＳ 明朝"/>
        </w:rPr>
      </w:pPr>
    </w:p>
    <w:p w14:paraId="721F149E" w14:textId="77777777" w:rsidR="00D14CA7" w:rsidRDefault="00D14CA7" w:rsidP="00D27EAD">
      <w:pPr>
        <w:tabs>
          <w:tab w:val="left" w:pos="4620"/>
          <w:tab w:val="center" w:pos="5457"/>
        </w:tabs>
        <w:jc w:val="left"/>
        <w:rPr>
          <w:rFonts w:ascii="ＭＳ 明朝" w:hAnsi="ＭＳ 明朝"/>
        </w:rPr>
      </w:pPr>
    </w:p>
    <w:p w14:paraId="69256040" w14:textId="2D66E9E2" w:rsidR="00626568" w:rsidRPr="00D14CA7" w:rsidRDefault="00F83162" w:rsidP="00D14CA7">
      <w:pPr>
        <w:tabs>
          <w:tab w:val="left" w:pos="4620"/>
          <w:tab w:val="center" w:pos="5457"/>
        </w:tabs>
        <w:ind w:firstLineChars="2000" w:firstLine="4200"/>
        <w:jc w:val="left"/>
        <w:rPr>
          <w:rFonts w:ascii="ＭＳ 明朝" w:hAnsi="ＭＳ 明朝"/>
          <w:u w:val="single"/>
        </w:rPr>
      </w:pPr>
      <w:r w:rsidRPr="00D14CA7">
        <w:rPr>
          <w:rFonts w:ascii="ＭＳ 明朝" w:hAnsi="ＭＳ 明朝" w:hint="eastAsia"/>
        </w:rPr>
        <w:t>運転計画指令</w:t>
      </w:r>
      <w:r w:rsidR="00626568" w:rsidRPr="00D14CA7">
        <w:rPr>
          <w:rFonts w:ascii="ＭＳ 明朝" w:hAnsi="ＭＳ 明朝" w:hint="eastAsia"/>
        </w:rPr>
        <w:t xml:space="preserve">　　　　　C</w:t>
      </w:r>
      <w:r w:rsidRPr="00D14CA7">
        <w:rPr>
          <w:rFonts w:ascii="ＭＳ 明朝" w:hAnsi="ＭＳ 明朝" w:hint="eastAsia"/>
          <w:u w:val="single"/>
        </w:rPr>
        <w:t xml:space="preserve"> -      </w:t>
      </w:r>
      <w:r w:rsidR="00D14CA7">
        <w:rPr>
          <w:rFonts w:ascii="ＭＳ 明朝" w:hAnsi="ＭＳ 明朝" w:hint="eastAsia"/>
          <w:u w:val="single"/>
        </w:rPr>
        <w:t xml:space="preserve">　</w:t>
      </w:r>
      <w:r w:rsidRPr="00D14CA7">
        <w:rPr>
          <w:rFonts w:ascii="ＭＳ 明朝" w:hAnsi="ＭＳ 明朝" w:hint="eastAsia"/>
          <w:u w:val="single"/>
        </w:rPr>
        <w:t xml:space="preserve">     号</w:t>
      </w:r>
      <w:r w:rsidR="00626568" w:rsidRPr="00D14CA7">
        <w:rPr>
          <w:rFonts w:ascii="ＭＳ 明朝" w:hAnsi="ＭＳ 明朝" w:hint="eastAsia"/>
          <w:u w:val="single"/>
        </w:rPr>
        <w:t xml:space="preserve">　</w:t>
      </w:r>
    </w:p>
    <w:p w14:paraId="08C29BFB" w14:textId="60275FF0" w:rsidR="00626568" w:rsidRPr="00D14CA7" w:rsidRDefault="00626568" w:rsidP="00D14CA7">
      <w:pPr>
        <w:tabs>
          <w:tab w:val="left" w:pos="4620"/>
          <w:tab w:val="center" w:pos="5457"/>
        </w:tabs>
        <w:ind w:firstLineChars="2000" w:firstLine="4200"/>
        <w:jc w:val="left"/>
        <w:rPr>
          <w:rFonts w:ascii="ＭＳ 明朝" w:hAnsi="ＭＳ 明朝"/>
          <w:u w:val="single"/>
        </w:rPr>
      </w:pPr>
      <w:r w:rsidRPr="00D14CA7">
        <w:rPr>
          <w:rFonts w:hint="eastAsia"/>
        </w:rPr>
        <w:t xml:space="preserve">炉心配置変更計画指令　</w:t>
      </w:r>
      <w:r w:rsidRPr="00D14CA7">
        <w:rPr>
          <w:rFonts w:ascii="ＭＳ 明朝" w:hAnsi="ＭＳ 明朝" w:hint="eastAsia"/>
          <w:u w:val="single"/>
        </w:rPr>
        <w:t>C -</w:t>
      </w:r>
      <w:r w:rsidRPr="00D14CA7">
        <w:rPr>
          <w:rFonts w:hint="eastAsia"/>
          <w:u w:val="single"/>
        </w:rPr>
        <w:t xml:space="preserve">　　</w:t>
      </w:r>
      <w:r w:rsidR="00D14CA7">
        <w:rPr>
          <w:rFonts w:hint="eastAsia"/>
          <w:u w:val="single"/>
        </w:rPr>
        <w:t xml:space="preserve">　</w:t>
      </w:r>
      <w:r w:rsidRPr="00D14CA7">
        <w:rPr>
          <w:rFonts w:hint="eastAsia"/>
          <w:u w:val="single"/>
        </w:rPr>
        <w:t xml:space="preserve">　　　</w:t>
      </w:r>
      <w:r w:rsidRPr="00D14CA7">
        <w:rPr>
          <w:rFonts w:hint="eastAsia"/>
          <w:u w:val="single"/>
        </w:rPr>
        <w:t xml:space="preserve"> </w:t>
      </w:r>
      <w:r w:rsidRPr="00D14CA7">
        <w:rPr>
          <w:rFonts w:hint="eastAsia"/>
          <w:u w:val="single"/>
        </w:rPr>
        <w:t>号</w:t>
      </w:r>
      <w:r w:rsidRPr="00D14CA7">
        <w:rPr>
          <w:rFonts w:hint="eastAsia"/>
          <w:u w:val="single"/>
        </w:rPr>
        <w:t xml:space="preserve">  </w:t>
      </w:r>
    </w:p>
    <w:p w14:paraId="67E40B0E" w14:textId="77777777" w:rsidR="00F83162" w:rsidRPr="002A323F" w:rsidRDefault="00F83162" w:rsidP="00D27EAD">
      <w:pPr>
        <w:rPr>
          <w:rFonts w:ascii="ＭＳ 明朝" w:hAnsi="ＭＳ 明朝"/>
          <w:u w:val="single"/>
        </w:rPr>
      </w:pPr>
    </w:p>
    <w:tbl>
      <w:tblPr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4"/>
        <w:gridCol w:w="1258"/>
        <w:gridCol w:w="3775"/>
      </w:tblGrid>
      <w:tr w:rsidR="00F83162" w14:paraId="43CA4697" w14:textId="77777777">
        <w:trPr>
          <w:trHeight w:val="566"/>
        </w:trPr>
        <w:tc>
          <w:tcPr>
            <w:tcW w:w="5134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32891897" w14:textId="77777777" w:rsidR="00F83162" w:rsidRDefault="00F831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　　　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</w:rPr>
              <w:t>日　次の手順を追加する</w:t>
            </w:r>
          </w:p>
        </w:tc>
        <w:tc>
          <w:tcPr>
            <w:tcW w:w="1258" w:type="dxa"/>
            <w:tcBorders>
              <w:top w:val="single" w:sz="12" w:space="0" w:color="auto"/>
            </w:tcBorders>
          </w:tcPr>
          <w:p w14:paraId="50812009" w14:textId="77777777" w:rsidR="00F83162" w:rsidRDefault="00F8316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主任技術者</w:t>
            </w:r>
          </w:p>
          <w:p w14:paraId="04B6E88B" w14:textId="77777777" w:rsidR="00F83162" w:rsidRDefault="00F83162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署　名</w:t>
            </w:r>
          </w:p>
        </w:tc>
        <w:tc>
          <w:tcPr>
            <w:tcW w:w="3775" w:type="dxa"/>
            <w:tcBorders>
              <w:top w:val="single" w:sz="12" w:space="0" w:color="auto"/>
              <w:right w:val="single" w:sz="12" w:space="0" w:color="auto"/>
            </w:tcBorders>
          </w:tcPr>
          <w:p w14:paraId="7803C5DA" w14:textId="77777777" w:rsidR="00F83162" w:rsidRDefault="00F83162">
            <w:pPr>
              <w:rPr>
                <w:rFonts w:ascii="ＭＳ 明朝" w:hAnsi="ＭＳ 明朝"/>
              </w:rPr>
            </w:pPr>
          </w:p>
        </w:tc>
      </w:tr>
      <w:tr w:rsidR="00F83162" w14:paraId="508F6EAE" w14:textId="77777777" w:rsidTr="00626568">
        <w:trPr>
          <w:cantSplit/>
          <w:trHeight w:val="9180"/>
        </w:trPr>
        <w:tc>
          <w:tcPr>
            <w:tcW w:w="1016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tbl>
            <w:tblPr>
              <w:tblW w:w="0" w:type="auto"/>
              <w:tblBorders>
                <w:top w:val="dashSmallGap" w:sz="2" w:space="0" w:color="auto"/>
                <w:left w:val="dashSmallGap" w:sz="2" w:space="0" w:color="auto"/>
                <w:bottom w:val="dashSmallGap" w:sz="2" w:space="0" w:color="auto"/>
                <w:right w:val="dashSmallGap" w:sz="2" w:space="0" w:color="auto"/>
                <w:insideH w:val="dashSmallGap" w:sz="2" w:space="0" w:color="auto"/>
                <w:insideV w:val="dashSmallGap" w:sz="2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895"/>
              <w:gridCol w:w="5580"/>
              <w:gridCol w:w="1082"/>
              <w:gridCol w:w="1317"/>
            </w:tblGrid>
            <w:tr w:rsidR="0063577F" w:rsidRPr="00A92194" w14:paraId="2F3B625C" w14:textId="77777777" w:rsidTr="00A92194">
              <w:trPr>
                <w:trHeight w:val="420"/>
              </w:trPr>
              <w:tc>
                <w:tcPr>
                  <w:tcW w:w="1975" w:type="dxa"/>
                  <w:gridSpan w:val="2"/>
                  <w:vMerge w:val="restart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02D537" w14:textId="77777777" w:rsidR="0063577F" w:rsidRPr="00A92194" w:rsidRDefault="0063577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追加番号と時刻</w:t>
                  </w:r>
                </w:p>
              </w:tc>
              <w:tc>
                <w:tcPr>
                  <w:tcW w:w="5580" w:type="dxa"/>
                  <w:vMerge w:val="restart"/>
                  <w:tcBorders>
                    <w:left w:val="nil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14:paraId="42A38170" w14:textId="77777777" w:rsidR="00C11D9D" w:rsidRDefault="0063577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手順、内容（</w:t>
                  </w:r>
                  <w:r w:rsidR="00060DEB"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末尾に</w:t>
                  </w:r>
                  <w:r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作成者と主任技術者等の署名、時刻</w:t>
                  </w:r>
                  <w:r w:rsidR="00C11D9D">
                    <w:rPr>
                      <w:rFonts w:ascii="ＭＳ 明朝" w:hAnsi="ＭＳ 明朝" w:hint="eastAsia"/>
                      <w:sz w:val="18"/>
                      <w:szCs w:val="18"/>
                    </w:rPr>
                    <w:t>、</w:t>
                  </w:r>
                </w:p>
                <w:p w14:paraId="01BA67F7" w14:textId="5D771176" w:rsidR="0063577F" w:rsidRPr="00A92194" w:rsidRDefault="00C11D9D" w:rsidP="00C11D9D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200" w:firstLine="36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反応度等</w:t>
                  </w:r>
                  <w:r w:rsidRPr="00916F64">
                    <w:rPr>
                      <w:rFonts w:asciiTheme="minorHAnsi" w:hAnsiTheme="minorHAnsi"/>
                      <w:sz w:val="18"/>
                      <w:szCs w:val="18"/>
                      <w:vertAlign w:val="superscript"/>
                    </w:rPr>
                    <w:t>*1</w:t>
                  </w:r>
                  <w:r w:rsidRPr="00C11D9D">
                    <w:rPr>
                      <w:rFonts w:ascii="ＭＳ 明朝" w:hAnsi="ＭＳ 明朝" w:hint="eastAsia"/>
                      <w:sz w:val="18"/>
                      <w:szCs w:val="18"/>
                      <w:vertAlign w:val="superscript"/>
                    </w:rPr>
                    <w:t>)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の変更後の推定値を記載する</w:t>
                  </w:r>
                  <w:r w:rsidR="0063577F"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2399" w:type="dxa"/>
                  <w:gridSpan w:val="2"/>
                  <w:tcBorders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31F0F" w14:textId="77777777" w:rsidR="0063577F" w:rsidRPr="00A92194" w:rsidRDefault="0063577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燃料枚数の変更時のみ記録</w:t>
                  </w:r>
                </w:p>
              </w:tc>
            </w:tr>
            <w:tr w:rsidR="0063577F" w:rsidRPr="00A92194" w14:paraId="0EA02F4B" w14:textId="77777777" w:rsidTr="00A92194">
              <w:trPr>
                <w:trHeight w:val="345"/>
              </w:trPr>
              <w:tc>
                <w:tcPr>
                  <w:tcW w:w="1975" w:type="dxa"/>
                  <w:gridSpan w:val="2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394116" w14:textId="77777777" w:rsidR="0063577F" w:rsidRPr="00A92194" w:rsidRDefault="0063577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vMerge/>
                  <w:tcBorders>
                    <w:left w:val="nil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14:paraId="73829E6A" w14:textId="77777777" w:rsidR="0063577F" w:rsidRPr="00A92194" w:rsidRDefault="0063577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single" w:sz="4" w:space="0" w:color="auto"/>
                    <w:right w:val="dashed" w:sz="2" w:space="0" w:color="auto"/>
                  </w:tcBorders>
                  <w:shd w:val="clear" w:color="auto" w:fill="auto"/>
                  <w:vAlign w:val="center"/>
                </w:tcPr>
                <w:p w14:paraId="750435E6" w14:textId="77777777" w:rsidR="0063577F" w:rsidRPr="00A92194" w:rsidRDefault="0063577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炉心</w:t>
                  </w: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D94C040" w14:textId="77777777" w:rsidR="0063577F" w:rsidRPr="00A92194" w:rsidRDefault="00060DEB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A92194">
                    <w:rPr>
                      <w:rFonts w:ascii="ＭＳ 明朝" w:hAnsi="ＭＳ 明朝" w:hint="eastAsia"/>
                      <w:sz w:val="18"/>
                      <w:szCs w:val="18"/>
                    </w:rPr>
                    <w:t>ﾊﾞｰﾄﾞｹｰｼﾞ</w:t>
                  </w:r>
                </w:p>
              </w:tc>
            </w:tr>
            <w:tr w:rsidR="005B3488" w:rsidRPr="00A92194" w14:paraId="76C2058B" w14:textId="77777777" w:rsidTr="00A92194">
              <w:trPr>
                <w:trHeight w:val="405"/>
              </w:trPr>
              <w:tc>
                <w:tcPr>
                  <w:tcW w:w="197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2431422" w14:textId="77777777" w:rsidR="005B3488" w:rsidRPr="00A92194" w:rsidRDefault="00BD2083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  <w:r w:rsidRPr="00A92194">
                    <w:rPr>
                      <w:rFonts w:ascii="ＭＳ 明朝" w:hAnsi="ＭＳ 明朝" w:hint="eastAsia"/>
                    </w:rPr>
                    <w:t>その</w:t>
                  </w:r>
                  <w:r w:rsidRPr="00A92194">
                    <w:rPr>
                      <w:rFonts w:ascii="ＭＳ 明朝" w:hAnsi="ＭＳ 明朝" w:hint="eastAsia"/>
                      <w:u w:val="single"/>
                    </w:rPr>
                    <w:t xml:space="preserve">　　</w:t>
                  </w:r>
                  <w:r w:rsidRPr="00A92194">
                    <w:rPr>
                      <w:rFonts w:ascii="ＭＳ 明朝" w:hAnsi="ＭＳ 明朝" w:hint="eastAsia"/>
                    </w:rPr>
                    <w:t xml:space="preserve">　</w:t>
                  </w:r>
                  <w:r w:rsidRPr="00A92194">
                    <w:rPr>
                      <w:rFonts w:ascii="ＭＳ 明朝" w:hAnsi="ＭＳ 明朝" w:hint="eastAsia"/>
                      <w:u w:val="single"/>
                    </w:rPr>
                    <w:t xml:space="preserve">　</w:t>
                  </w:r>
                  <w:r w:rsidRPr="00A92194">
                    <w:rPr>
                      <w:rFonts w:ascii="ＭＳ 明朝" w:hAnsi="ＭＳ 明朝" w:hint="eastAsia"/>
                    </w:rPr>
                    <w:t>：</w:t>
                  </w:r>
                  <w:r w:rsidR="007A73BF" w:rsidRPr="00A92194">
                    <w:rPr>
                      <w:rFonts w:ascii="ＭＳ 明朝" w:hAnsi="ＭＳ 明朝" w:hint="eastAsia"/>
                      <w:u w:val="single"/>
                    </w:rPr>
                    <w:t xml:space="preserve">　</w:t>
                  </w:r>
                </w:p>
              </w:tc>
              <w:tc>
                <w:tcPr>
                  <w:tcW w:w="5580" w:type="dxa"/>
                  <w:tcBorders>
                    <w:top w:val="single" w:sz="4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5268258E" w14:textId="77777777" w:rsidR="005B3488" w:rsidRPr="00A92194" w:rsidRDefault="005B3488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single" w:sz="4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0075A430" w14:textId="77777777" w:rsidR="005B3488" w:rsidRPr="00A92194" w:rsidRDefault="005B3488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single" w:sz="4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3C28729F" w14:textId="77777777" w:rsidR="005B3488" w:rsidRPr="00A92194" w:rsidRDefault="005B3488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66CD3C7B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C5B8B4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nil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2EF9E38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439989C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74468C4C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518141FC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2502303E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A963603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1FA3108C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4DBE7D36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1FD65CD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7DB5080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41E21C2F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0016E7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31F706E6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6CD06637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11EE42D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7C86290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225D6ACE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A601B1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73FCA117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3DBCD7B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10ACFBD3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57458DCA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4DE8D636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4D7344E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7EFE7B8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03D52F14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247BC7B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3BA89855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0C8417F1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86EAD94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4906106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08B0598D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70681BA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4FB01E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5E2FE9F5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2972E0D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3CCE76B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57AD746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34580536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2FCCC860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1A60E922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F2F491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04142FE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157E997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34D16CCD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147CBC3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7D69DE15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DC896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31901C45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0099537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1523D240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1A45A8C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0CD648D3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179BBC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1624E7E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20E16E60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03540A1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4A146E3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195BC772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3B47A4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0DC3D56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2CDEA19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73E906A6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4DB0F960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3F0D1030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FF25A5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075424D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4216870D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7547DEFA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142142E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1BA0AB80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332D55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002FEEB0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49E47555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5C761BD7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3A16E6CA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4D9A9FAA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E0185A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19132025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0DC4F134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57660F7C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016CFFB6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069350E2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FEC1F97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084B93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5EC1AF1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4767163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58CB33E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22CF126C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C929C68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7F87255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7EB1239E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6CB0657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4632B824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2B317C22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D028ECD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62D38F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6FEE7A1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2ACEF74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0F17C11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644FBF7C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473E3A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0CF1DD42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35C1E10D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69E392C7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5A82BB13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79E8311E" w14:textId="77777777" w:rsidTr="00A92194">
              <w:trPr>
                <w:trHeight w:val="405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271F45A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48B807A6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570A34C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3D98CA4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2995FBC3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  <w:tr w:rsidR="00B368EF" w:rsidRPr="00A92194" w14:paraId="184DFE4E" w14:textId="77777777" w:rsidTr="00626568">
              <w:trPr>
                <w:trHeight w:val="47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7203D95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895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6AE741B0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5580" w:type="dxa"/>
                  <w:tcBorders>
                    <w:top w:val="dashed" w:sz="2" w:space="0" w:color="auto"/>
                    <w:left w:val="nil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44CFDE7F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082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dashed" w:sz="2" w:space="0" w:color="auto"/>
                  </w:tcBorders>
                  <w:shd w:val="clear" w:color="auto" w:fill="auto"/>
                </w:tcPr>
                <w:p w14:paraId="759774CB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1317" w:type="dxa"/>
                  <w:tcBorders>
                    <w:top w:val="dashed" w:sz="2" w:space="0" w:color="auto"/>
                    <w:left w:val="dashed" w:sz="2" w:space="0" w:color="auto"/>
                    <w:bottom w:val="dashed" w:sz="2" w:space="0" w:color="auto"/>
                    <w:right w:val="nil"/>
                  </w:tcBorders>
                  <w:shd w:val="clear" w:color="auto" w:fill="auto"/>
                </w:tcPr>
                <w:p w14:paraId="4E687499" w14:textId="77777777" w:rsidR="00B368EF" w:rsidRPr="00A92194" w:rsidRDefault="00B368EF" w:rsidP="00A92194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3DED3823" w14:textId="77777777" w:rsidR="00F83162" w:rsidRDefault="00F8316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14:paraId="2995EC7E" w14:textId="77777777" w:rsidR="00F83162" w:rsidRDefault="00F83162" w:rsidP="00E26554">
      <w:pPr>
        <w:spacing w:line="240" w:lineRule="exact"/>
        <w:rPr>
          <w:rFonts w:ascii="ＭＳ 明朝" w:hAnsi="ＭＳ 明朝"/>
          <w:sz w:val="20"/>
          <w:szCs w:val="20"/>
        </w:rPr>
      </w:pPr>
      <w:r w:rsidRPr="00C35B63">
        <w:rPr>
          <w:rFonts w:ascii="ＭＳ 明朝" w:hAnsi="ＭＳ 明朝" w:hint="eastAsia"/>
          <w:sz w:val="20"/>
          <w:szCs w:val="20"/>
        </w:rPr>
        <w:t>（注）　追加事項は出来る限り１枚の用紙にまとめて書くこと。</w:t>
      </w:r>
    </w:p>
    <w:p w14:paraId="779E6B19" w14:textId="7070BD3C" w:rsidR="00E26554" w:rsidRDefault="00D401B7" w:rsidP="00D401B7">
      <w:pPr>
        <w:spacing w:line="240" w:lineRule="exact"/>
        <w:ind w:leftChars="386" w:left="811"/>
        <w:rPr>
          <w:rFonts w:ascii="ＭＳ 明朝" w:hAnsi="ＭＳ 明朝"/>
          <w:color w:val="000000" w:themeColor="text1"/>
          <w:sz w:val="20"/>
          <w:szCs w:val="20"/>
        </w:rPr>
      </w:pPr>
      <w:r w:rsidRPr="00023FA2">
        <w:rPr>
          <w:rFonts w:ascii="ＭＳ 明朝" w:hAnsi="ＭＳ 明朝"/>
          <w:color w:val="000000" w:themeColor="text1"/>
          <w:sz w:val="20"/>
          <w:szCs w:val="20"/>
        </w:rPr>
        <w:t>各項目に対する主任技術者の署名により変更の承認、及び核的</w:t>
      </w:r>
      <w:r w:rsidR="00A73794" w:rsidRPr="00023FA2">
        <w:rPr>
          <w:rFonts w:ascii="ＭＳ 明朝" w:hAnsi="ＭＳ 明朝"/>
          <w:color w:val="000000" w:themeColor="text1"/>
          <w:sz w:val="20"/>
          <w:szCs w:val="20"/>
        </w:rPr>
        <w:t>・熱的制限値</w:t>
      </w:r>
      <w:r w:rsidR="00023FA2">
        <w:rPr>
          <w:rFonts w:ascii="ＭＳ 明朝" w:hAnsi="ＭＳ 明朝" w:hint="eastAsia"/>
          <w:color w:val="000000" w:themeColor="text1"/>
          <w:sz w:val="20"/>
          <w:szCs w:val="20"/>
        </w:rPr>
        <w:t>並びに</w:t>
      </w:r>
      <w:r w:rsidRPr="00023FA2">
        <w:rPr>
          <w:rFonts w:ascii="ＭＳ 明朝" w:hAnsi="ＭＳ 明朝" w:hint="eastAsia"/>
          <w:color w:val="000000" w:themeColor="text1"/>
          <w:sz w:val="20"/>
          <w:szCs w:val="20"/>
        </w:rPr>
        <w:t>炉心配置その他</w:t>
      </w:r>
      <w:r w:rsidR="00A73794" w:rsidRPr="00023FA2">
        <w:rPr>
          <w:rFonts w:ascii="ＭＳ 明朝" w:hAnsi="ＭＳ 明朝"/>
          <w:color w:val="000000" w:themeColor="text1"/>
          <w:sz w:val="20"/>
          <w:szCs w:val="20"/>
        </w:rPr>
        <w:t>の</w:t>
      </w:r>
      <w:r w:rsidRPr="00023FA2">
        <w:rPr>
          <w:rFonts w:ascii="ＭＳ 明朝" w:hAnsi="ＭＳ 明朝" w:hint="eastAsia"/>
          <w:color w:val="000000" w:themeColor="text1"/>
          <w:sz w:val="20"/>
          <w:szCs w:val="20"/>
        </w:rPr>
        <w:t>制限値を満足していることの</w:t>
      </w:r>
      <w:r w:rsidR="00A73794" w:rsidRPr="00023FA2">
        <w:rPr>
          <w:rFonts w:ascii="ＭＳ 明朝" w:hAnsi="ＭＳ 明朝"/>
          <w:color w:val="000000" w:themeColor="text1"/>
          <w:sz w:val="20"/>
          <w:szCs w:val="20"/>
        </w:rPr>
        <w:t>確認とする。</w:t>
      </w:r>
    </w:p>
    <w:p w14:paraId="575C074C" w14:textId="4A88DCC3" w:rsidR="00C11D9D" w:rsidRPr="00023FA2" w:rsidRDefault="00C11D9D" w:rsidP="00916F64">
      <w:pPr>
        <w:spacing w:line="240" w:lineRule="exact"/>
        <w:ind w:leftChars="67" w:left="811" w:hangingChars="335" w:hanging="670"/>
        <w:rPr>
          <w:rFonts w:ascii="ＭＳ 明朝" w:hAnsi="ＭＳ 明朝"/>
          <w:color w:val="000000" w:themeColor="text1"/>
          <w:sz w:val="16"/>
          <w:szCs w:val="16"/>
        </w:rPr>
      </w:pPr>
      <w:r w:rsidRPr="00916F64">
        <w:rPr>
          <w:rFonts w:asciiTheme="minorHAnsi" w:hAnsiTheme="minorHAnsi"/>
          <w:color w:val="000000" w:themeColor="text1"/>
          <w:sz w:val="20"/>
          <w:szCs w:val="20"/>
        </w:rPr>
        <w:t>*1</w:t>
      </w:r>
      <w:r w:rsidRPr="00916F64">
        <w:rPr>
          <w:rFonts w:asciiTheme="minorHAnsi" w:hAnsiTheme="minorHAnsi"/>
          <w:color w:val="000000" w:themeColor="text1"/>
          <w:sz w:val="20"/>
          <w:szCs w:val="20"/>
        </w:rPr>
        <w:t>）</w:t>
      </w:r>
      <w:r w:rsidR="00916F64">
        <w:rPr>
          <w:rFonts w:ascii="ＭＳ 明朝" w:hAnsi="ＭＳ 明朝" w:hint="eastAsia"/>
          <w:color w:val="000000" w:themeColor="text1"/>
          <w:sz w:val="20"/>
          <w:szCs w:val="20"/>
        </w:rPr>
        <w:t xml:space="preserve">　 </w:t>
      </w:r>
      <w:r>
        <w:rPr>
          <w:rFonts w:ascii="ＭＳ 明朝" w:hAnsi="ＭＳ 明朝"/>
          <w:color w:val="000000" w:themeColor="text1"/>
          <w:sz w:val="20"/>
          <w:szCs w:val="20"/>
        </w:rPr>
        <w:t>反応度等とは、</w:t>
      </w:r>
      <w:r w:rsidRPr="00C11D9D">
        <w:rPr>
          <w:rFonts w:ascii="ＭＳ 明朝" w:hAnsi="ＭＳ 明朝" w:hint="eastAsia"/>
          <w:color w:val="000000" w:themeColor="text1"/>
          <w:sz w:val="20"/>
          <w:szCs w:val="20"/>
        </w:rPr>
        <w:t>最大過剰反応度、反</w:t>
      </w:r>
      <w:r>
        <w:rPr>
          <w:rFonts w:ascii="ＭＳ 明朝" w:hAnsi="ＭＳ 明朝" w:hint="eastAsia"/>
          <w:color w:val="000000" w:themeColor="text1"/>
          <w:sz w:val="20"/>
          <w:szCs w:val="20"/>
        </w:rPr>
        <w:t>応度制御能力、反応度添加率、反応度温度係数、挿入物の反応度であり、有意に変更となる項目についてのみ記載する。</w:t>
      </w:r>
    </w:p>
    <w:sectPr w:rsidR="00C11D9D" w:rsidRPr="00023FA2" w:rsidSect="00B764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21" w:bottom="567" w:left="102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F84717" w14:textId="77777777" w:rsidR="00F96EB1" w:rsidRDefault="00F96EB1">
      <w:r>
        <w:separator/>
      </w:r>
    </w:p>
  </w:endnote>
  <w:endnote w:type="continuationSeparator" w:id="0">
    <w:p w14:paraId="00CE76F1" w14:textId="77777777" w:rsidR="00F96EB1" w:rsidRDefault="00F96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25DBB" w14:textId="77777777" w:rsidR="00B764C4" w:rsidRDefault="00B764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1D5D2" w14:textId="35827B64" w:rsidR="00D27EAD" w:rsidRPr="008346C5" w:rsidRDefault="00D27EAD" w:rsidP="00B764C4">
    <w:pPr>
      <w:pStyle w:val="a5"/>
      <w:ind w:rightChars="-150" w:right="-315"/>
      <w:jc w:val="right"/>
      <w:rPr>
        <w:sz w:val="20"/>
      </w:rPr>
    </w:pPr>
    <w:r w:rsidRPr="008346C5">
      <w:rPr>
        <w:rFonts w:hint="eastAsia"/>
        <w:sz w:val="20"/>
      </w:rPr>
      <w:t>2017.12</w:t>
    </w:r>
    <w:bookmarkStart w:id="0" w:name="_GoBack"/>
    <w:bookmarkEnd w:id="0"/>
    <w:r w:rsidRPr="008346C5">
      <w:rPr>
        <w:rFonts w:hint="eastAsia"/>
        <w:sz w:val="20"/>
      </w:rPr>
      <w:t>.20</w:t>
    </w:r>
    <w:r w:rsidR="003F5CD7">
      <w:rPr>
        <w:sz w:val="20"/>
      </w:rPr>
      <w:t xml:space="preserve"> </w:t>
    </w:r>
    <w:r w:rsidRPr="008346C5">
      <w:rPr>
        <w:rFonts w:hint="eastAsia"/>
        <w:sz w:val="20"/>
      </w:rPr>
      <w:t>改定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F5445F" w14:textId="77777777" w:rsidR="00B764C4" w:rsidRDefault="00B764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90B84" w14:textId="77777777" w:rsidR="00F96EB1" w:rsidRDefault="00F96EB1">
      <w:r>
        <w:separator/>
      </w:r>
    </w:p>
  </w:footnote>
  <w:footnote w:type="continuationSeparator" w:id="0">
    <w:p w14:paraId="73A4FF27" w14:textId="77777777" w:rsidR="00F96EB1" w:rsidRDefault="00F96E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463C3" w14:textId="77777777" w:rsidR="00B764C4" w:rsidRDefault="00B764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D054B" w14:textId="1F9C048A" w:rsidR="008C0B02" w:rsidRPr="008C0B02" w:rsidRDefault="008C0B02" w:rsidP="00B764C4">
    <w:pPr>
      <w:pStyle w:val="a3"/>
      <w:tabs>
        <w:tab w:val="clear" w:pos="8504"/>
        <w:tab w:val="right" w:pos="9864"/>
      </w:tabs>
      <w:ind w:rightChars="-150" w:right="-315"/>
      <w:jc w:val="right"/>
      <w:rPr>
        <w:bCs/>
        <w:sz w:val="18"/>
      </w:rPr>
    </w:pPr>
    <w:r w:rsidRPr="008C0B02">
      <w:rPr>
        <w:rFonts w:hint="eastAsia"/>
        <w:bCs/>
        <w:sz w:val="24"/>
      </w:rPr>
      <w:t>臨</w:t>
    </w:r>
    <w:r w:rsidRPr="008C0B02">
      <w:rPr>
        <w:rFonts w:ascii="ＭＳ 明朝" w:hAnsi="ＭＳ 明朝" w:hint="eastAsia"/>
        <w:bCs/>
        <w:sz w:val="24"/>
      </w:rPr>
      <w:t>-</w:t>
    </w:r>
    <w:r w:rsidRPr="008C0B02">
      <w:rPr>
        <w:rFonts w:hint="eastAsia"/>
        <w:bCs/>
        <w:sz w:val="24"/>
      </w:rPr>
      <w:t>様式</w:t>
    </w:r>
    <w:r w:rsidRPr="008C0B02">
      <w:rPr>
        <w:rFonts w:ascii="ＭＳ 明朝" w:hAnsi="ＭＳ 明朝" w:hint="eastAsia"/>
        <w:bCs/>
        <w:sz w:val="24"/>
      </w:rPr>
      <w:t>-</w:t>
    </w:r>
    <w:r w:rsidRPr="008C0B02">
      <w:rPr>
        <w:rFonts w:hint="eastAsia"/>
        <w:bCs/>
        <w:sz w:val="24"/>
      </w:rPr>
      <w:t>004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0CF0E" w14:textId="77777777" w:rsidR="00B764C4" w:rsidRDefault="00B764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E9D"/>
    <w:rsid w:val="00023FA2"/>
    <w:rsid w:val="0002603F"/>
    <w:rsid w:val="00032595"/>
    <w:rsid w:val="00041511"/>
    <w:rsid w:val="00051D7D"/>
    <w:rsid w:val="00060DEB"/>
    <w:rsid w:val="000C2B9F"/>
    <w:rsid w:val="000C3F7E"/>
    <w:rsid w:val="001517E6"/>
    <w:rsid w:val="00171830"/>
    <w:rsid w:val="00203147"/>
    <w:rsid w:val="002A323F"/>
    <w:rsid w:val="003157F0"/>
    <w:rsid w:val="00342D2B"/>
    <w:rsid w:val="00364DFA"/>
    <w:rsid w:val="00397AC0"/>
    <w:rsid w:val="003F5CD7"/>
    <w:rsid w:val="00400209"/>
    <w:rsid w:val="00407758"/>
    <w:rsid w:val="004620F1"/>
    <w:rsid w:val="00483220"/>
    <w:rsid w:val="004B518B"/>
    <w:rsid w:val="004C2F3A"/>
    <w:rsid w:val="0053482A"/>
    <w:rsid w:val="005A50E0"/>
    <w:rsid w:val="005B3488"/>
    <w:rsid w:val="005D5E5F"/>
    <w:rsid w:val="005E6845"/>
    <w:rsid w:val="006178CB"/>
    <w:rsid w:val="00622A44"/>
    <w:rsid w:val="00626568"/>
    <w:rsid w:val="0063577F"/>
    <w:rsid w:val="006C201D"/>
    <w:rsid w:val="007145B9"/>
    <w:rsid w:val="007A73BF"/>
    <w:rsid w:val="007B23F9"/>
    <w:rsid w:val="008216C2"/>
    <w:rsid w:val="00822C8B"/>
    <w:rsid w:val="008346C5"/>
    <w:rsid w:val="008B7CFF"/>
    <w:rsid w:val="008C0B02"/>
    <w:rsid w:val="00916D9A"/>
    <w:rsid w:val="00916F64"/>
    <w:rsid w:val="00950E1C"/>
    <w:rsid w:val="009A0C1D"/>
    <w:rsid w:val="009A4790"/>
    <w:rsid w:val="009B0C7C"/>
    <w:rsid w:val="009C1AAE"/>
    <w:rsid w:val="009D559A"/>
    <w:rsid w:val="00A15175"/>
    <w:rsid w:val="00A33D7D"/>
    <w:rsid w:val="00A73794"/>
    <w:rsid w:val="00A92194"/>
    <w:rsid w:val="00AC6EAB"/>
    <w:rsid w:val="00B368EF"/>
    <w:rsid w:val="00B471AE"/>
    <w:rsid w:val="00B764C4"/>
    <w:rsid w:val="00BD2083"/>
    <w:rsid w:val="00BD3042"/>
    <w:rsid w:val="00C11D9D"/>
    <w:rsid w:val="00C35B63"/>
    <w:rsid w:val="00CC2C00"/>
    <w:rsid w:val="00D14CA7"/>
    <w:rsid w:val="00D27EAD"/>
    <w:rsid w:val="00D401B7"/>
    <w:rsid w:val="00D51BA1"/>
    <w:rsid w:val="00D53112"/>
    <w:rsid w:val="00D65ED6"/>
    <w:rsid w:val="00DA36C5"/>
    <w:rsid w:val="00DD3A48"/>
    <w:rsid w:val="00E20ED2"/>
    <w:rsid w:val="00E233C0"/>
    <w:rsid w:val="00E26554"/>
    <w:rsid w:val="00E53B19"/>
    <w:rsid w:val="00EA7FBF"/>
    <w:rsid w:val="00EC4E9D"/>
    <w:rsid w:val="00F209BB"/>
    <w:rsid w:val="00F44958"/>
    <w:rsid w:val="00F83162"/>
    <w:rsid w:val="00F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3629E4"/>
  <w15:docId w15:val="{2EA36F0C-7506-4146-9D1C-17E6B1F2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B34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F44958"/>
    <w:rPr>
      <w:kern w:val="2"/>
      <w:sz w:val="21"/>
      <w:szCs w:val="24"/>
    </w:rPr>
  </w:style>
  <w:style w:type="paragraph" w:styleId="a7">
    <w:name w:val="Balloon Text"/>
    <w:basedOn w:val="a"/>
    <w:link w:val="a8"/>
    <w:rsid w:val="00B471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71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0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運転架台</vt:lpstr>
      <vt:lpstr>運転架台</vt:lpstr>
    </vt:vector>
  </TitlesOfParts>
  <Company>KUCA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運転架台</dc:title>
  <dc:creator>Hiroshi Shiga</dc:creator>
  <cp:lastModifiedBy>norika</cp:lastModifiedBy>
  <cp:revision>9</cp:revision>
  <cp:lastPrinted>2017-12-18T03:35:00Z</cp:lastPrinted>
  <dcterms:created xsi:type="dcterms:W3CDTF">2017-12-18T03:29:00Z</dcterms:created>
  <dcterms:modified xsi:type="dcterms:W3CDTF">2021-04-19T03:43:00Z</dcterms:modified>
</cp:coreProperties>
</file>